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BIZ UDゴシック" w:hAnsi="BIZ UDゴシック" w:eastAsia="BIZ UDゴシック"/>
          <w:color w:val="auto"/>
        </w:rPr>
      </w:pPr>
      <w:r>
        <w:rPr>
          <w:rFonts w:hint="eastAsia" w:ascii="BIZ UDゴシック" w:hAnsi="BIZ UDゴシック" w:eastAsia="BIZ UDゴシック"/>
          <w:color w:val="auto"/>
        </w:rPr>
        <w:t>様式第６号（第８条関係）</w:t>
      </w:r>
    </w:p>
    <w:p>
      <w:pPr>
        <w:pStyle w:val="0"/>
        <w:jc w:val="center"/>
        <w:rPr>
          <w:rFonts w:hint="eastAsia" w:ascii="BIZ UDゴシック" w:hAnsi="BIZ UDゴシック" w:eastAsia="BIZ UDゴシック"/>
          <w:color w:val="auto"/>
        </w:rPr>
      </w:pPr>
      <w:r>
        <w:rPr>
          <w:rFonts w:hint="eastAsia" w:ascii="BIZ UDゴシック" w:hAnsi="BIZ UDゴシック" w:eastAsia="BIZ UDゴシック"/>
          <w:color w:val="auto"/>
        </w:rPr>
        <w:t>八女市海外販路開拓支援補助金実績報告書</w:t>
      </w:r>
    </w:p>
    <w:p>
      <w:pPr>
        <w:pStyle w:val="0"/>
        <w:jc w:val="center"/>
        <w:rPr>
          <w:rFonts w:hint="eastAsia" w:ascii="BIZ UDゴシック" w:hAnsi="BIZ UDゴシック" w:eastAsia="BIZ UDゴシック"/>
          <w:color w:val="auto"/>
        </w:rPr>
      </w:pPr>
      <w:bookmarkStart w:id="0" w:name="_GoBack"/>
      <w:bookmarkEnd w:id="0"/>
    </w:p>
    <w:p>
      <w:pPr>
        <w:pStyle w:val="0"/>
        <w:wordWrap w:val="0"/>
        <w:jc w:val="right"/>
        <w:rPr>
          <w:rFonts w:hint="eastAsia" w:ascii="BIZ UDゴシック" w:hAnsi="BIZ UDゴシック" w:eastAsia="BIZ UDゴシック"/>
          <w:color w:val="auto"/>
        </w:rPr>
      </w:pPr>
      <w:r>
        <w:rPr>
          <w:rFonts w:hint="eastAsia" w:ascii="BIZ UDゴシック" w:hAnsi="BIZ UDゴシック" w:eastAsia="BIZ UDゴシック"/>
          <w:color w:val="auto"/>
        </w:rPr>
        <w:t>年　　月　　日　</w:t>
      </w:r>
    </w:p>
    <w:p>
      <w:pPr>
        <w:pStyle w:val="0"/>
        <w:jc w:val="right"/>
        <w:rPr>
          <w:rFonts w:hint="eastAsia" w:ascii="BIZ UDゴシック" w:hAnsi="BIZ UDゴシック" w:eastAsia="BIZ UDゴシック"/>
          <w:color w:val="auto"/>
        </w:rPr>
      </w:pPr>
    </w:p>
    <w:p>
      <w:pPr>
        <w:pStyle w:val="0"/>
        <w:jc w:val="left"/>
        <w:rPr>
          <w:rFonts w:hint="eastAsia" w:ascii="BIZ UDゴシック" w:hAnsi="BIZ UDゴシック" w:eastAsia="BIZ UDゴシック"/>
          <w:color w:val="auto"/>
        </w:rPr>
      </w:pPr>
      <w:r>
        <w:rPr>
          <w:rFonts w:hint="eastAsia" w:ascii="BIZ UDゴシック" w:hAnsi="BIZ UDゴシック" w:eastAsia="BIZ UDゴシック"/>
          <w:color w:val="auto"/>
        </w:rPr>
        <w:t>　　八女市長　</w:t>
      </w:r>
    </w:p>
    <w:p>
      <w:pPr>
        <w:pStyle w:val="0"/>
        <w:jc w:val="left"/>
        <w:rPr>
          <w:rFonts w:hint="eastAsia" w:ascii="BIZ UDゴシック" w:hAnsi="BIZ UDゴシック" w:eastAsia="BIZ UDゴシック"/>
          <w:color w:val="auto"/>
        </w:rPr>
      </w:pPr>
    </w:p>
    <w:p>
      <w:pPr>
        <w:pStyle w:val="0"/>
        <w:wordWrap w:val="0"/>
        <w:jc w:val="right"/>
        <w:rPr>
          <w:rFonts w:hint="eastAsia" w:ascii="BIZ UDゴシック" w:hAnsi="BIZ UDゴシック" w:eastAsia="BIZ UDゴシック"/>
          <w:color w:val="auto"/>
        </w:rPr>
      </w:pPr>
      <w:r>
        <w:rPr>
          <w:rFonts w:hint="eastAsia" w:ascii="BIZ UDゴシック" w:hAnsi="BIZ UDゴシック" w:eastAsia="BIZ UDゴシック"/>
          <w:color w:val="auto"/>
        </w:rPr>
        <w:t>（申請者）　　　　　　　</w:t>
      </w:r>
      <w:r>
        <w:rPr>
          <w:rFonts w:hint="eastAsia" w:ascii="BIZ UDゴシック" w:hAnsi="BIZ UDゴシック" w:eastAsia="BIZ UDゴシック"/>
          <w:color w:val="auto"/>
        </w:rPr>
        <w:t xml:space="preserve"> </w:t>
      </w:r>
      <w:r>
        <w:rPr>
          <w:rFonts w:hint="eastAsia" w:ascii="BIZ UDゴシック" w:hAnsi="BIZ UDゴシック" w:eastAsia="BIZ UDゴシック"/>
          <w:color w:val="auto"/>
        </w:rPr>
        <w:t>　　　　　　　　　</w:t>
      </w:r>
    </w:p>
    <w:p>
      <w:pPr>
        <w:pStyle w:val="0"/>
        <w:wordWrap w:val="0"/>
        <w:jc w:val="right"/>
        <w:rPr>
          <w:rFonts w:hint="eastAsia" w:ascii="BIZ UDゴシック" w:hAnsi="BIZ UDゴシック" w:eastAsia="BIZ UDゴシック"/>
          <w:color w:val="auto"/>
        </w:rPr>
      </w:pPr>
      <w:r>
        <w:rPr>
          <w:rFonts w:hint="eastAsia" w:ascii="BIZ UDゴシック" w:hAnsi="BIZ UDゴシック" w:eastAsia="BIZ UDゴシック"/>
          <w:color w:val="auto"/>
        </w:rPr>
        <w:t>住　　所　　　　　　　　　　　　　　　　　</w:t>
      </w:r>
    </w:p>
    <w:p>
      <w:pPr>
        <w:pStyle w:val="0"/>
        <w:wordWrap w:val="0"/>
        <w:jc w:val="right"/>
        <w:rPr>
          <w:rFonts w:hint="eastAsia" w:ascii="BIZ UDゴシック" w:hAnsi="BIZ UDゴシック" w:eastAsia="BIZ UDゴシック"/>
          <w:color w:val="auto"/>
        </w:rPr>
      </w:pPr>
      <w:r>
        <w:rPr>
          <w:rFonts w:hint="eastAsia" w:ascii="BIZ UDゴシック" w:hAnsi="BIZ UDゴシック" w:eastAsia="BIZ UDゴシック"/>
          <w:color w:val="auto"/>
        </w:rPr>
        <w:t>氏　　名　　　　　　　　　　　　　　　　　</w:t>
      </w:r>
    </w:p>
    <w:p>
      <w:pPr>
        <w:pStyle w:val="0"/>
        <w:wordWrap w:val="0"/>
        <w:jc w:val="right"/>
        <w:rPr>
          <w:rFonts w:hint="eastAsia" w:ascii="BIZ UDゴシック" w:hAnsi="BIZ UDゴシック" w:eastAsia="BIZ UDゴシック"/>
          <w:color w:val="auto"/>
        </w:rPr>
      </w:pPr>
      <w:r>
        <w:rPr>
          <w:rFonts w:hint="eastAsia" w:ascii="BIZ UDゴシック" w:hAnsi="BIZ UDゴシック" w:eastAsia="BIZ UDゴシック"/>
          <w:color w:val="auto"/>
        </w:rPr>
        <w:t>電話番号　　　　　　　　　　　　　　　　　</w:t>
      </w:r>
    </w:p>
    <w:p>
      <w:pPr>
        <w:pStyle w:val="0"/>
        <w:jc w:val="right"/>
        <w:rPr>
          <w:rFonts w:hint="eastAsia" w:ascii="BIZ UDゴシック" w:hAnsi="BIZ UDゴシック" w:eastAsia="BIZ UDゴシック"/>
          <w:color w:val="auto"/>
        </w:rPr>
      </w:pPr>
    </w:p>
    <w:p>
      <w:pPr>
        <w:pStyle w:val="0"/>
        <w:ind w:left="245" w:hanging="245" w:hangingChars="100"/>
        <w:jc w:val="left"/>
        <w:rPr>
          <w:rFonts w:hint="eastAsia" w:ascii="BIZ UDゴシック" w:hAnsi="BIZ UDゴシック" w:eastAsia="BIZ UDゴシック"/>
          <w:color w:val="auto"/>
        </w:rPr>
      </w:pPr>
      <w:r>
        <w:rPr>
          <w:rFonts w:hint="eastAsia" w:ascii="BIZ UDゴシック" w:hAnsi="BIZ UDゴシック" w:eastAsia="BIZ UDゴシック"/>
          <w:color w:val="auto"/>
        </w:rPr>
        <w:t>　　　　　　　年　　月　　日付け　　　　　第　　　　号で補助金交付決定を受けた事業の実績について、関係資料を添えて下記のとおり報告します。</w:t>
      </w:r>
    </w:p>
    <w:p>
      <w:pPr>
        <w:pStyle w:val="0"/>
        <w:ind w:left="245" w:hanging="245" w:hangingChars="100"/>
        <w:jc w:val="left"/>
        <w:rPr>
          <w:rFonts w:hint="eastAsia" w:ascii="BIZ UDゴシック" w:hAnsi="BIZ UDゴシック" w:eastAsia="BIZ UDゴシック"/>
          <w:color w:val="auto"/>
        </w:rPr>
      </w:pPr>
    </w:p>
    <w:p>
      <w:pPr>
        <w:pStyle w:val="0"/>
        <w:ind w:left="245" w:hanging="245" w:hangingChars="100"/>
        <w:jc w:val="center"/>
        <w:rPr>
          <w:rFonts w:hint="eastAsia" w:ascii="BIZ UDゴシック" w:hAnsi="BIZ UDゴシック" w:eastAsia="BIZ UDゴシック"/>
          <w:color w:val="auto"/>
        </w:rPr>
      </w:pPr>
      <w:r>
        <w:rPr>
          <w:rFonts w:hint="eastAsia" w:ascii="BIZ UDゴシック" w:hAnsi="BIZ UDゴシック" w:eastAsia="BIZ UDゴシック"/>
          <w:color w:val="auto"/>
        </w:rPr>
        <w:t>記</w:t>
      </w:r>
    </w:p>
    <w:p>
      <w:pPr>
        <w:pStyle w:val="0"/>
        <w:ind w:left="245" w:hanging="245" w:hangingChars="100"/>
        <w:jc w:val="left"/>
        <w:rPr>
          <w:rFonts w:hint="eastAsia" w:ascii="BIZ UDゴシック" w:hAnsi="BIZ UDゴシック" w:eastAsia="BIZ UDゴシック"/>
          <w:color w:val="auto"/>
        </w:rPr>
      </w:pPr>
    </w:p>
    <w:tbl>
      <w:tblPr>
        <w:tblStyle w:val="35"/>
        <w:tblW w:w="8885" w:type="dxa"/>
        <w:tblInd w:w="353" w:type="dxa"/>
        <w:tblLayout w:type="fixed"/>
        <w:tblLook w:firstRow="1" w:lastRow="0" w:firstColumn="1" w:lastColumn="0" w:noHBand="0" w:noVBand="1" w:val="04A0"/>
      </w:tblPr>
      <w:tblGrid>
        <w:gridCol w:w="3401"/>
        <w:gridCol w:w="5484"/>
      </w:tblGrid>
      <w:tr>
        <w:trPr>
          <w:trHeight w:val="1273" w:hRule="atLeast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color w:val="auto"/>
              </w:rPr>
            </w:pPr>
            <w:r>
              <w:rPr>
                <w:rFonts w:hint="eastAsia" w:ascii="BIZ UDゴシック" w:hAnsi="BIZ UDゴシック" w:eastAsia="BIZ UDゴシック"/>
                <w:color w:val="auto"/>
              </w:rPr>
              <w:t>１　補助金交付決定額</w:t>
            </w:r>
          </w:p>
        </w:tc>
        <w:tc>
          <w:tcPr>
            <w:tcW w:w="5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980" w:firstLineChars="400"/>
              <w:rPr>
                <w:rFonts w:hint="eastAsia" w:ascii="BIZ UDゴシック" w:hAnsi="BIZ UDゴシック" w:eastAsia="BIZ UDゴシック"/>
                <w:color w:val="auto"/>
              </w:rPr>
            </w:pPr>
            <w:r>
              <w:rPr>
                <w:rFonts w:hint="eastAsia" w:ascii="BIZ UDゴシック" w:hAnsi="BIZ UDゴシック" w:eastAsia="BIZ UDゴシック"/>
                <w:color w:val="auto"/>
                <w:u w:val="single" w:color="auto"/>
              </w:rPr>
              <w:t>　　　　　　　　　　　円</w:t>
            </w:r>
          </w:p>
        </w:tc>
      </w:tr>
      <w:tr>
        <w:trPr>
          <w:trHeight w:val="633" w:hRule="atLeast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color w:val="auto"/>
              </w:rPr>
            </w:pPr>
            <w:r>
              <w:rPr>
                <w:rFonts w:hint="eastAsia" w:ascii="BIZ UDゴシック" w:hAnsi="BIZ UDゴシック" w:eastAsia="BIZ UDゴシック"/>
                <w:color w:val="auto"/>
              </w:rPr>
              <w:t>２　補助対象経費確定額</w:t>
            </w:r>
          </w:p>
        </w:tc>
        <w:tc>
          <w:tcPr>
            <w:tcW w:w="5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45"/>
              <w:jc w:val="right"/>
              <w:rPr>
                <w:rFonts w:hint="eastAsia" w:ascii="BIZ UDゴシック" w:hAnsi="BIZ UDゴシック" w:eastAsia="BIZ UDゴシック"/>
                <w:color w:val="auto"/>
              </w:rPr>
            </w:pPr>
          </w:p>
        </w:tc>
      </w:tr>
      <w:tr>
        <w:trPr>
          <w:trHeight w:val="635" w:hRule="atLeast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45" w:hanging="245" w:hangingChars="100"/>
              <w:rPr>
                <w:rFonts w:hint="eastAsia" w:ascii="BIZ UDゴシック" w:hAnsi="BIZ UDゴシック" w:eastAsia="BIZ UDゴシック"/>
                <w:color w:val="auto"/>
              </w:rPr>
            </w:pPr>
            <w:r>
              <w:rPr>
                <w:rFonts w:hint="eastAsia" w:ascii="BIZ UDゴシック" w:hAnsi="BIZ UDゴシック" w:eastAsia="BIZ UDゴシック"/>
                <w:color w:val="auto"/>
              </w:rPr>
              <w:t>３　補助金の精算額</w:t>
            </w:r>
          </w:p>
        </w:tc>
        <w:tc>
          <w:tcPr>
            <w:tcW w:w="5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45"/>
              <w:jc w:val="right"/>
              <w:rPr>
                <w:rFonts w:hint="eastAsia" w:ascii="BIZ UDゴシック" w:hAnsi="BIZ UDゴシック" w:eastAsia="BIZ UDゴシック"/>
                <w:color w:val="auto"/>
              </w:rPr>
            </w:pPr>
          </w:p>
        </w:tc>
      </w:tr>
      <w:tr>
        <w:trPr>
          <w:trHeight w:val="637" w:hRule="atLeast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color w:val="auto"/>
              </w:rPr>
            </w:pPr>
            <w:r>
              <w:rPr>
                <w:rFonts w:hint="eastAsia" w:ascii="BIZ UDゴシック" w:hAnsi="BIZ UDゴシック" w:eastAsia="BIZ UDゴシック"/>
                <w:color w:val="auto"/>
              </w:rPr>
              <w:t>４　補助金精算額の算出根拠</w:t>
            </w:r>
          </w:p>
        </w:tc>
        <w:tc>
          <w:tcPr>
            <w:tcW w:w="5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45"/>
              <w:jc w:val="right"/>
              <w:rPr>
                <w:rFonts w:hint="eastAsia" w:ascii="BIZ UDゴシック" w:hAnsi="BIZ UDゴシック" w:eastAsia="BIZ UDゴシック"/>
                <w:color w:val="auto"/>
              </w:rPr>
            </w:pPr>
          </w:p>
        </w:tc>
      </w:tr>
      <w:tr>
        <w:trPr>
          <w:trHeight w:val="637" w:hRule="atLeast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color w:val="auto"/>
              </w:rPr>
            </w:pPr>
            <w:r>
              <w:rPr>
                <w:rFonts w:hint="eastAsia" w:ascii="BIZ UDゴシック" w:hAnsi="BIZ UDゴシック" w:eastAsia="BIZ UDゴシック"/>
                <w:color w:val="auto"/>
              </w:rPr>
              <w:t>５　補助事業開始年月日</w:t>
            </w:r>
          </w:p>
        </w:tc>
        <w:tc>
          <w:tcPr>
            <w:tcW w:w="5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45"/>
              <w:jc w:val="right"/>
              <w:rPr>
                <w:rFonts w:hint="eastAsia" w:ascii="BIZ UDゴシック" w:hAnsi="BIZ UDゴシック" w:eastAsia="BIZ UDゴシック"/>
                <w:color w:val="auto"/>
              </w:rPr>
            </w:pPr>
          </w:p>
        </w:tc>
      </w:tr>
      <w:tr>
        <w:trPr>
          <w:trHeight w:val="637" w:hRule="atLeast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color w:val="auto"/>
              </w:rPr>
            </w:pPr>
            <w:r>
              <w:rPr>
                <w:rFonts w:hint="eastAsia" w:ascii="BIZ UDゴシック" w:hAnsi="BIZ UDゴシック" w:eastAsia="BIZ UDゴシック"/>
                <w:color w:val="auto"/>
              </w:rPr>
              <w:t>６　補助事業完了年月日</w:t>
            </w:r>
          </w:p>
        </w:tc>
        <w:tc>
          <w:tcPr>
            <w:tcW w:w="5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45"/>
              <w:jc w:val="right"/>
              <w:rPr>
                <w:rFonts w:hint="eastAsia" w:ascii="BIZ UDゴシック" w:hAnsi="BIZ UDゴシック" w:eastAsia="BIZ UDゴシック"/>
                <w:color w:val="auto"/>
              </w:rPr>
            </w:pPr>
          </w:p>
        </w:tc>
      </w:tr>
    </w:tbl>
    <w:p>
      <w:pPr>
        <w:pStyle w:val="0"/>
        <w:ind w:left="245" w:hanging="245" w:hangingChars="100"/>
        <w:jc w:val="left"/>
        <w:rPr>
          <w:rFonts w:hint="eastAsia" w:ascii="BIZ UDゴシック" w:hAnsi="BIZ UDゴシック" w:eastAsia="BIZ UDゴシック"/>
          <w:color w:val="auto"/>
        </w:rPr>
      </w:pPr>
      <w:r>
        <w:rPr>
          <w:rFonts w:hint="eastAsia" w:ascii="BIZ UDゴシック" w:hAnsi="BIZ UDゴシック" w:eastAsia="BIZ UDゴシック"/>
          <w:color w:val="auto"/>
        </w:rPr>
        <w:t>　（添付資料）</w:t>
      </w:r>
    </w:p>
    <w:p>
      <w:pPr>
        <w:pStyle w:val="0"/>
        <w:ind w:left="245" w:hanging="245" w:hangingChars="100"/>
        <w:jc w:val="left"/>
        <w:rPr>
          <w:rFonts w:hint="eastAsia" w:ascii="BIZ UDゴシック" w:hAnsi="BIZ UDゴシック" w:eastAsia="BIZ UDゴシック"/>
          <w:color w:val="auto"/>
        </w:rPr>
      </w:pPr>
      <w:r>
        <w:rPr>
          <w:rFonts w:hint="eastAsia" w:ascii="BIZ UDゴシック" w:hAnsi="BIZ UDゴシック" w:eastAsia="BIZ UDゴシック"/>
          <w:color w:val="auto"/>
        </w:rPr>
        <w:t>　（１）　補助事業の実施状況又は成果を証する資料の写し（状況写真を含む）</w:t>
      </w:r>
    </w:p>
    <w:p>
      <w:pPr>
        <w:pStyle w:val="0"/>
        <w:ind w:left="245" w:hanging="245" w:hangingChars="100"/>
        <w:jc w:val="left"/>
        <w:rPr>
          <w:rFonts w:hint="eastAsia" w:ascii="BIZ UDゴシック" w:hAnsi="BIZ UDゴシック" w:eastAsia="BIZ UDゴシック"/>
          <w:color w:val="auto"/>
        </w:rPr>
      </w:pPr>
      <w:r>
        <w:rPr>
          <w:rFonts w:hint="eastAsia" w:ascii="BIZ UDゴシック" w:hAnsi="BIZ UDゴシック" w:eastAsia="BIZ UDゴシック"/>
          <w:color w:val="auto"/>
        </w:rPr>
        <w:t>　（２）　補助対象経費確定額を証する資料の写し（支払いを証明するもの）</w:t>
      </w:r>
    </w:p>
    <w:p>
      <w:pPr>
        <w:pStyle w:val="0"/>
        <w:ind w:left="245" w:hanging="245" w:hangingChars="100"/>
        <w:jc w:val="left"/>
        <w:rPr>
          <w:rFonts w:hint="eastAsia" w:ascii="BIZ UDゴシック" w:hAnsi="BIZ UDゴシック" w:eastAsia="BIZ UDゴシック"/>
          <w:color w:val="auto"/>
        </w:rPr>
      </w:pPr>
      <w:r>
        <w:rPr>
          <w:rFonts w:hint="eastAsia" w:ascii="BIZ UDゴシック" w:hAnsi="BIZ UDゴシック" w:eastAsia="BIZ UDゴシック"/>
          <w:color w:val="auto"/>
        </w:rPr>
        <w:t>　（３）　前２号に掲げるもののほか、市長が必要と認める資料</w:t>
      </w:r>
    </w:p>
    <w:p>
      <w:pPr>
        <w:pStyle w:val="0"/>
        <w:ind w:left="245" w:hanging="245" w:hangingChars="100"/>
        <w:jc w:val="left"/>
        <w:rPr>
          <w:rFonts w:hint="eastAsia" w:ascii="BIZ UDゴシック" w:hAnsi="BIZ UDゴシック" w:eastAsia="BIZ UDゴシック"/>
          <w:color w:val="000000" w:themeColor="text1"/>
        </w:rPr>
      </w:pPr>
    </w:p>
    <w:sectPr>
      <w:type w:val="nextColumn"/>
      <w:pgSz w:w="11905" w:h="16837"/>
      <w:pgMar w:top="1304" w:right="1418" w:bottom="851" w:left="1418" w:header="720" w:footer="720" w:gutter="0"/>
      <w:cols w:space="720"/>
      <w:textDirection w:val="lrTb"/>
      <w:docGrid w:type="linesAndChars" w:linePitch="458" w:charSpace="102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45"/>
  <w:drawingGridVerticalSpacing w:val="229"/>
  <w:displayHorizontalDrawingGridEvery w:val="0"/>
  <w:displayVerticalDrawingGridEvery w:val="2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32"/>
    <w:uiPriority w:val="0"/>
    <w:pPr>
      <w:jc w:val="center"/>
    </w:pPr>
  </w:style>
  <w:style w:type="paragraph" w:styleId="16" w:customStyle="1">
    <w:name w:val="条例名"/>
    <w:basedOn w:val="0"/>
    <w:next w:val="16"/>
    <w:link w:val="0"/>
    <w:uiPriority w:val="0"/>
    <w:pPr>
      <w:kinsoku w:val="0"/>
      <w:overflowPunct w:val="0"/>
      <w:autoSpaceDE w:val="0"/>
      <w:autoSpaceDN w:val="0"/>
      <w:ind w:left="300" w:leftChars="300"/>
    </w:pPr>
  </w:style>
  <w:style w:type="paragraph" w:styleId="17" w:customStyle="1">
    <w:name w:val="条見出し"/>
    <w:basedOn w:val="0"/>
    <w:next w:val="17"/>
    <w:link w:val="0"/>
    <w:uiPriority w:val="0"/>
    <w:pPr>
      <w:kinsoku w:val="0"/>
      <w:overflowPunct w:val="0"/>
      <w:autoSpaceDE w:val="0"/>
      <w:autoSpaceDN w:val="0"/>
      <w:ind w:left="100" w:leftChars="100"/>
    </w:pPr>
  </w:style>
  <w:style w:type="paragraph" w:styleId="18" w:customStyle="1">
    <w:name w:val="条文"/>
    <w:basedOn w:val="0"/>
    <w:next w:val="18"/>
    <w:link w:val="0"/>
    <w:uiPriority w:val="0"/>
    <w:pPr>
      <w:kinsoku w:val="0"/>
      <w:autoSpaceDE w:val="0"/>
      <w:autoSpaceDN w:val="0"/>
      <w:ind w:left="100" w:hanging="100" w:hangingChars="100"/>
    </w:pPr>
  </w:style>
  <w:style w:type="paragraph" w:styleId="19" w:customStyle="1">
    <w:name w:val="号文"/>
    <w:basedOn w:val="0"/>
    <w:next w:val="19"/>
    <w:link w:val="0"/>
    <w:uiPriority w:val="0"/>
    <w:pPr>
      <w:kinsoku w:val="0"/>
      <w:autoSpaceDE w:val="0"/>
      <w:autoSpaceDN w:val="0"/>
      <w:ind w:left="200" w:leftChars="100" w:hanging="100" w:hangingChars="100"/>
    </w:pPr>
  </w:style>
  <w:style w:type="paragraph" w:styleId="20" w:customStyle="1">
    <w:name w:val="ア･イ･ウ･"/>
    <w:basedOn w:val="0"/>
    <w:next w:val="20"/>
    <w:link w:val="0"/>
    <w:uiPriority w:val="0"/>
    <w:pPr>
      <w:kinsoku w:val="0"/>
      <w:autoSpaceDE w:val="0"/>
      <w:autoSpaceDN w:val="0"/>
      <w:ind w:left="200" w:leftChars="200" w:firstLine="100" w:firstLineChars="100"/>
    </w:pPr>
  </w:style>
  <w:style w:type="paragraph" w:styleId="21" w:customStyle="1">
    <w:name w:val="（ア）"/>
    <w:basedOn w:val="0"/>
    <w:next w:val="21"/>
    <w:link w:val="0"/>
    <w:uiPriority w:val="0"/>
    <w:pPr>
      <w:kinsoku w:val="0"/>
      <w:autoSpaceDE w:val="0"/>
      <w:autoSpaceDN w:val="0"/>
      <w:ind w:left="300" w:leftChars="300"/>
    </w:pPr>
  </w:style>
  <w:style w:type="paragraph" w:styleId="22" w:customStyle="1">
    <w:name w:val="附則"/>
    <w:basedOn w:val="0"/>
    <w:next w:val="22"/>
    <w:link w:val="0"/>
    <w:uiPriority w:val="0"/>
    <w:pPr>
      <w:kinsoku w:val="0"/>
      <w:autoSpaceDE w:val="0"/>
      <w:autoSpaceDN w:val="0"/>
      <w:ind w:left="300" w:leftChars="300"/>
    </w:pPr>
  </w:style>
  <w:style w:type="paragraph" w:styleId="23" w:customStyle="1">
    <w:name w:val="ページ"/>
    <w:basedOn w:val="0"/>
    <w:next w:val="23"/>
    <w:link w:val="0"/>
    <w:uiPriority w:val="0"/>
    <w:pPr>
      <w:kinsoku w:val="0"/>
      <w:overflowPunct w:val="0"/>
      <w:autoSpaceDE w:val="0"/>
      <w:autoSpaceDN w:val="0"/>
      <w:jc w:val="center"/>
    </w:pPr>
  </w:style>
  <w:style w:type="paragraph" w:styleId="24">
    <w:name w:val="Closing"/>
    <w:basedOn w:val="0"/>
    <w:next w:val="24"/>
    <w:link w:val="0"/>
    <w:uiPriority w:val="0"/>
    <w:pPr>
      <w:jc w:val="right"/>
    </w:pPr>
  </w:style>
  <w:style w:type="paragraph" w:styleId="25">
    <w:name w:val="Balloon Text"/>
    <w:basedOn w:val="0"/>
    <w:next w:val="25"/>
    <w:link w:val="0"/>
    <w:uiPriority w:val="0"/>
    <w:semiHidden/>
    <w:rPr>
      <w:rFonts w:ascii="Arial" w:hAnsi="Arial" w:eastAsia="ＭＳ ゴシック"/>
      <w:sz w:val="18"/>
    </w:rPr>
  </w:style>
  <w:style w:type="paragraph" w:styleId="26">
    <w:name w:val="Date"/>
    <w:basedOn w:val="0"/>
    <w:next w:val="0"/>
    <w:link w:val="0"/>
    <w:uiPriority w:val="0"/>
  </w:style>
  <w:style w:type="paragraph" w:styleId="27">
    <w:name w:val="header"/>
    <w:basedOn w:val="0"/>
    <w:next w:val="27"/>
    <w:link w:val="2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8" w:customStyle="1">
    <w:name w:val="ヘッダー (文字)"/>
    <w:basedOn w:val="10"/>
    <w:next w:val="28"/>
    <w:link w:val="27"/>
    <w:uiPriority w:val="0"/>
    <w:rPr>
      <w:rFonts w:ascii="ＭＳ 明朝" w:hAnsi="ＭＳ 明朝"/>
      <w:sz w:val="24"/>
    </w:rPr>
  </w:style>
  <w:style w:type="paragraph" w:styleId="29">
    <w:name w:val="footer"/>
    <w:basedOn w:val="0"/>
    <w:next w:val="29"/>
    <w:link w:val="3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0" w:customStyle="1">
    <w:name w:val="フッター (文字)"/>
    <w:basedOn w:val="10"/>
    <w:next w:val="30"/>
    <w:link w:val="29"/>
    <w:uiPriority w:val="0"/>
    <w:rPr>
      <w:rFonts w:ascii="ＭＳ 明朝" w:hAnsi="ＭＳ 明朝"/>
      <w:sz w:val="24"/>
    </w:rPr>
  </w:style>
  <w:style w:type="paragraph" w:styleId="31">
    <w:name w:val="List Paragraph"/>
    <w:basedOn w:val="0"/>
    <w:next w:val="31"/>
    <w:link w:val="0"/>
    <w:uiPriority w:val="0"/>
    <w:qFormat/>
    <w:pPr>
      <w:ind w:left="840" w:leftChars="400"/>
    </w:pPr>
  </w:style>
  <w:style w:type="character" w:styleId="32" w:customStyle="1">
    <w:name w:val="記 (文字)"/>
    <w:basedOn w:val="10"/>
    <w:next w:val="32"/>
    <w:link w:val="15"/>
    <w:uiPriority w:val="0"/>
    <w:rPr>
      <w:rFonts w:ascii="ＭＳ 明朝" w:hAnsi="ＭＳ 明朝"/>
      <w:sz w:val="24"/>
    </w:rPr>
  </w:style>
  <w:style w:type="character" w:styleId="33">
    <w:name w:val="footnote reference"/>
    <w:basedOn w:val="10"/>
    <w:next w:val="33"/>
    <w:link w:val="0"/>
    <w:uiPriority w:val="0"/>
    <w:semiHidden/>
    <w:rPr>
      <w:vertAlign w:val="superscript"/>
    </w:rPr>
  </w:style>
  <w:style w:type="character" w:styleId="34">
    <w:name w:val="endnote reference"/>
    <w:basedOn w:val="10"/>
    <w:next w:val="34"/>
    <w:link w:val="0"/>
    <w:uiPriority w:val="0"/>
    <w:semiHidden/>
    <w:rPr>
      <w:vertAlign w:val="superscript"/>
    </w:rPr>
  </w:style>
  <w:style w:type="table" w:styleId="35">
    <w:name w:val="Table Grid"/>
    <w:basedOn w:val="11"/>
    <w:next w:val="35"/>
    <w:link w:val="0"/>
    <w:uiPriority w:val="0"/>
    <w:pPr>
      <w:widowControl w:val="0"/>
      <w:jc w:val="both"/>
    </w:p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2202</TotalTime>
  <Pages>8</Pages>
  <Words>0</Words>
  <Characters>1587</Characters>
  <Application>JUST Note</Application>
  <Lines>209</Lines>
  <Paragraphs>119</Paragraphs>
  <Company>電算室</Company>
  <CharactersWithSpaces>2332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○八女市選挙人名簿の閲覧に関する事務取扱要綱</dc:title>
  <dc:creator>PC080027</dc:creator>
  <cp:lastModifiedBy>1353_中島　葉月_企画部_商工・企業誘致課_商工振興係</cp:lastModifiedBy>
  <cp:lastPrinted>2026-02-09T06:57:12Z</cp:lastPrinted>
  <dcterms:created xsi:type="dcterms:W3CDTF">2014-02-11T05:16:00Z</dcterms:created>
  <dcterms:modified xsi:type="dcterms:W3CDTF">2026-02-17T05:52:20Z</dcterms:modified>
  <cp:revision>180</cp:revision>
</cp:coreProperties>
</file>