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同　意　書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（海外販路開拓支援補助金）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八女市海外販路開拓支援補助金の交付申請にあたり、八女市海外販路開拓支援補助金交付要綱（令和８年３月１９日決裁）第４条第１項第３号に規定する補助対象者の要件に係る市税、国民健康保険税及び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税外徴収金の滞納状況を市担当職員が調査することに同意します。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15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１．調査対象者：申請者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left="1680" w:hanging="1680" w:hangingChars="7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２．調査項目：市税、国民健康保険税、税外徴収金（水道料金、下水道使用料、下水道受益者負担金）</w:t>
      </w:r>
    </w:p>
    <w:p>
      <w:pPr>
        <w:pStyle w:val="0"/>
        <w:ind w:left="1680" w:hanging="1680" w:hangingChars="700"/>
        <w:rPr>
          <w:rFonts w:hint="eastAsia" w:ascii="BIZ UDゴシック" w:hAnsi="BIZ UDゴシック" w:eastAsia="BIZ UDゴシック"/>
        </w:rPr>
      </w:pPr>
    </w:p>
    <w:p>
      <w:pPr>
        <w:pStyle w:val="0"/>
        <w:ind w:left="1680" w:hanging="1680" w:hangingChars="700"/>
        <w:rPr>
          <w:rFonts w:hint="eastAsia" w:ascii="BIZ UDゴシック" w:hAnsi="BIZ UDゴシック" w:eastAsia="BIZ UDゴシック"/>
        </w:rPr>
      </w:pPr>
    </w:p>
    <w:p>
      <w:pPr>
        <w:pStyle w:val="0"/>
        <w:ind w:left="1680" w:hanging="1680" w:hangingChars="700"/>
        <w:rPr>
          <w:rFonts w:hint="eastAsia" w:ascii="BIZ UDゴシック" w:hAnsi="BIZ UDゴシック" w:eastAsia="BIZ UDゴシック"/>
        </w:rPr>
      </w:pPr>
    </w:p>
    <w:p>
      <w:pPr>
        <w:pStyle w:val="0"/>
        <w:ind w:left="1680" w:hanging="1680" w:hangingChars="700"/>
        <w:rPr>
          <w:rFonts w:hint="eastAsia" w:ascii="BIZ UDゴシック" w:hAnsi="BIZ UDゴシック" w:eastAsia="BIZ UDゴシック"/>
        </w:rPr>
      </w:pPr>
    </w:p>
    <w:p>
      <w:pPr>
        <w:pStyle w:val="0"/>
        <w:ind w:left="1680" w:right="240" w:rightChars="100" w:hanging="1680" w:hangingChars="70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八女市長　　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left="2400" w:leftChars="10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申請者　住　所</w:t>
      </w:r>
    </w:p>
    <w:p>
      <w:pPr>
        <w:pStyle w:val="0"/>
        <w:ind w:left="2400" w:leftChars="1000"/>
        <w:rPr>
          <w:rFonts w:hint="eastAsia" w:ascii="BIZ UDゴシック" w:hAnsi="BIZ UDゴシック" w:eastAsia="BIZ UDゴシック"/>
        </w:rPr>
      </w:pPr>
    </w:p>
    <w:p>
      <w:pPr>
        <w:pStyle w:val="0"/>
        <w:ind w:left="2400" w:leftChars="1000"/>
        <w:rPr>
          <w:rFonts w:hint="eastAsia" w:ascii="BIZ UDゴシック" w:hAnsi="BIZ UDゴシック" w:eastAsia="BIZ UDゴシック"/>
        </w:rPr>
      </w:pPr>
    </w:p>
    <w:p>
      <w:pPr>
        <w:pStyle w:val="0"/>
        <w:ind w:left="3360" w:leftChars="1400"/>
        <w:rPr>
          <w:rFonts w:hint="default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氏　名（自署）　　　　　　　</w:t>
      </w:r>
      <w:r>
        <w:rPr>
          <w:rFonts w:hint="eastAsia"/>
          <w:u w:val="single" w:color="auto"/>
        </w:rPr>
        <w:t>　　　　　　　　</w:t>
      </w:r>
    </w:p>
    <w:p>
      <w:pPr>
        <w:pStyle w:val="0"/>
        <w:ind w:left="3360" w:leftChars="1400"/>
        <w:rPr>
          <w:rFonts w:hint="default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  <w:r>
      <w:rPr>
        <w:rFonts w:hint="eastAsia" w:ascii="BIZ UDゴシック" w:hAnsi="BIZ UDゴシック" w:eastAsia="BIZ UDゴシック"/>
      </w:rPr>
      <w:t>(</w:t>
    </w:r>
    <w:r>
      <w:rPr>
        <w:rFonts w:hint="eastAsia" w:ascii="BIZ UDゴシック" w:hAnsi="BIZ UDゴシック" w:eastAsia="BIZ UDゴシック"/>
      </w:rPr>
      <w:t>個人事業主用</w:t>
    </w:r>
    <w:r>
      <w:rPr>
        <w:rFonts w:hint="eastAsia" w:ascii="BIZ UDゴシック" w:hAnsi="BIZ UDゴシック" w:eastAsia="BIZ UDゴシック"/>
      </w:rPr>
      <w:t>)</w:t>
    </w:r>
  </w:p>
  <w:p>
    <w:pPr>
      <w:pStyle w:val="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0</Words>
  <Characters>231</Characters>
  <Application>JUST Note</Application>
  <Lines>32</Lines>
  <Paragraphs>10</Paragraphs>
  <CharactersWithSpaces>262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PC080144</dc:creator>
  <cp:lastModifiedBy>1462_白田　千沙妃_産業経済部_輸出戦略課_輸出戦略係</cp:lastModifiedBy>
  <cp:lastPrinted>2014-07-07T01:13:00Z</cp:lastPrinted>
  <dcterms:created xsi:type="dcterms:W3CDTF">2010-03-30T01:42:00Z</dcterms:created>
  <dcterms:modified xsi:type="dcterms:W3CDTF">2026-04-09T07:25:40Z</dcterms:modified>
  <cp:revision>10</cp:revision>
</cp:coreProperties>
</file>