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様式３</w:t>
      </w:r>
    </w:p>
    <w:p>
      <w:pPr>
        <w:pStyle w:val="0"/>
        <w:ind w:right="48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業　務　実　施　体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8"/>
        </w:rPr>
        <w:t>　制　調　書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512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1"/>
              </w:rPr>
              <w:t>名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1842"/>
        <w:gridCol w:w="1701"/>
        <w:gridCol w:w="1584"/>
        <w:gridCol w:w="2952"/>
      </w:tblGrid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役割</w:t>
            </w: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氏名・所属・役職等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8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実経験年数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担当業務実績</w:t>
            </w: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294"/>
              </w:tabs>
              <w:ind w:right="33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氏名　　　　　　　　　　　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  <w:p>
            <w:pPr>
              <w:pStyle w:val="0"/>
              <w:ind w:right="-5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日（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歳）</w:t>
            </w:r>
          </w:p>
          <w:p>
            <w:pPr>
              <w:pStyle w:val="0"/>
              <w:ind w:right="429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所属・役職等</w:t>
            </w:r>
          </w:p>
          <w:p>
            <w:pPr>
              <w:pStyle w:val="0"/>
              <w:tabs>
                <w:tab w:val="left" w:leader="none" w:pos="3010"/>
              </w:tabs>
              <w:ind w:right="34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61"/>
              </w:tabs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294"/>
              </w:tabs>
              <w:ind w:right="33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氏名　　　　　　　　　　　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  <w:p>
            <w:pPr>
              <w:pStyle w:val="0"/>
              <w:ind w:right="-5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日（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歳）</w:t>
            </w:r>
          </w:p>
          <w:p>
            <w:pPr>
              <w:pStyle w:val="0"/>
              <w:ind w:right="429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所属・役職等</w:t>
            </w:r>
          </w:p>
          <w:p>
            <w:pPr>
              <w:pStyle w:val="0"/>
              <w:tabs>
                <w:tab w:val="left" w:leader="none" w:pos="3010"/>
              </w:tabs>
              <w:ind w:right="34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61"/>
              </w:tabs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</w:tc>
      </w:tr>
      <w:tr>
        <w:trPr/>
        <w:tc>
          <w:tcPr>
            <w:tcW w:w="110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294"/>
              </w:tabs>
              <w:ind w:right="33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氏名　　　　　　　　　　　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  <w:p>
            <w:pPr>
              <w:pStyle w:val="0"/>
              <w:ind w:right="-5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日（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歳）</w:t>
            </w:r>
          </w:p>
          <w:p>
            <w:pPr>
              <w:pStyle w:val="0"/>
              <w:ind w:right="429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所属・役職等</w:t>
            </w:r>
          </w:p>
          <w:p>
            <w:pPr>
              <w:pStyle w:val="0"/>
              <w:tabs>
                <w:tab w:val="left" w:leader="none" w:pos="3010"/>
              </w:tabs>
              <w:ind w:right="34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</w:t>
            </w:r>
          </w:p>
        </w:tc>
        <w:tc>
          <w:tcPr>
            <w:tcW w:w="1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61"/>
              </w:tabs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  <w:tc>
          <w:tcPr>
            <w:tcW w:w="29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・</w:t>
            </w: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680" w:id="2"/>
              </w:rPr>
              <w:t>再委託</w:t>
            </w:r>
            <w:r>
              <w:rPr>
                <w:rFonts w:hint="eastAsia" w:ascii="BIZ UDゴシック" w:hAnsi="BIZ UDゴシック" w:eastAsia="BIZ UDゴシック"/>
                <w:kern w:val="0"/>
                <w:fitText w:val="1680" w:id="2"/>
              </w:rPr>
              <w:t>先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　　務　　内　　容</w:t>
            </w: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5" w:hRule="atLeast"/>
        </w:trPr>
        <w:tc>
          <w:tcPr>
            <w:tcW w:w="29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15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※担当者の配置予定を記入すること。</w:t>
      </w:r>
    </w:p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※業務の一部を再委託する予定がある場合は、委託先及び業務内容を記入すること。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788</TotalTime>
  <Pages>1</Pages>
  <Words>0</Words>
  <Characters>179</Characters>
  <Application>JUST Note</Application>
  <Lines>66</Lines>
  <Paragraphs>48</Paragraphs>
  <CharactersWithSpaces>297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2024-05-28T07:05:35Z</cp:lastPrinted>
  <dcterms:created xsi:type="dcterms:W3CDTF">2011-08-19T02:20:00Z</dcterms:created>
  <dcterms:modified xsi:type="dcterms:W3CDTF">2026-03-02T05:20:44Z</dcterms:modified>
  <cp:revision>19</cp:revision>
</cp:coreProperties>
</file>