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2"/>
        <w:tblpPr w:leftFromText="142" w:rightFromText="142" w:topFromText="0" w:bottomFromText="0" w:vertAnchor="page" w:horzAnchor="margin" w:tblpXSpec="left" w:tblpY="1021"/>
        <w:tblW w:w="9322" w:type="dxa"/>
        <w:tblLayout w:type="fixed"/>
        <w:tblLook w:firstRow="1" w:lastRow="0" w:firstColumn="1" w:lastColumn="0" w:noHBand="0" w:noVBand="1" w:val="04A0"/>
      </w:tblPr>
      <w:tblGrid>
        <w:gridCol w:w="3107"/>
        <w:gridCol w:w="3107"/>
        <w:gridCol w:w="3108"/>
      </w:tblGrid>
      <w:tr>
        <w:trPr>
          <w:trHeight w:val="340" w:hRule="atLeast"/>
        </w:trPr>
        <w:tc>
          <w:tcPr>
            <w:tcW w:w="9322" w:type="dxa"/>
            <w:gridSpan w:val="3"/>
            <w:vAlign w:val="center"/>
          </w:tcPr>
          <w:p>
            <w:pPr>
              <w:pStyle w:val="0"/>
              <w:spacing w:line="240" w:lineRule="exact"/>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40" w:hRule="atLeast"/>
        </w:trPr>
        <w:tc>
          <w:tcPr>
            <w:tcW w:w="310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rPr>
                <w:rFonts w:hint="default"/>
              </w:rPr>
            </w:pPr>
          </w:p>
        </w:tc>
        <w:tc>
          <w:tcPr>
            <w:tcW w:w="3107"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0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3107" w:type="dxa"/>
            <w:tcBorders>
              <w:top w:val="single" w:color="auto" w:sz="2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0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0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spacing w:line="240" w:lineRule="exact"/>
        <w:rPr>
          <w:rFonts w:hint="default" w:asciiTheme="majorEastAsia" w:hAnsiTheme="majorEastAsia" w:eastAsiaTheme="majorEastAsia"/>
        </w:rPr>
      </w:pPr>
      <w:r>
        <w:rPr>
          <w:rFonts w:hint="eastAsia" w:asciiTheme="majorEastAsia" w:hAnsiTheme="majorEastAsia" w:eastAsiaTheme="majorEastAsia"/>
        </w:rPr>
        <w:t>様式第５－（イ）－④</w:t>
      </w:r>
    </w:p>
    <w:tbl>
      <w:tblPr>
        <w:tblStyle w:val="11"/>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322"/>
      </w:tblGrid>
      <w:tr>
        <w:trPr/>
        <w:tc>
          <w:tcPr>
            <w:tcW w:w="9322" w:type="dxa"/>
            <w:vAlign w:val="top"/>
          </w:tcPr>
          <w:p>
            <w:pPr>
              <w:pStyle w:val="0"/>
              <w:spacing w:line="24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中小企業信用保険法第２条第５項第５号の規定による認定申請書（イ－④）</w:t>
            </w:r>
          </w:p>
          <w:p>
            <w:pPr>
              <w:pStyle w:val="0"/>
              <w:spacing w:line="240" w:lineRule="exact"/>
              <w:jc w:val="center"/>
              <w:rPr>
                <w:rFonts w:hint="default" w:asciiTheme="majorEastAsia" w:hAnsiTheme="majorEastAsia" w:eastAsiaTheme="majorEastAsia"/>
                <w:sz w:val="22"/>
              </w:rPr>
            </w:pPr>
          </w:p>
          <w:p>
            <w:pPr>
              <w:pStyle w:val="0"/>
              <w:spacing w:line="240" w:lineRule="exact"/>
              <w:jc w:val="right"/>
              <w:rPr>
                <w:rFonts w:hint="default" w:asciiTheme="majorEastAsia" w:hAnsiTheme="majorEastAsia" w:eastAsiaTheme="majorEastAsia"/>
                <w:sz w:val="22"/>
              </w:rPr>
            </w:pPr>
            <w:r>
              <w:rPr>
                <w:rFonts w:hint="eastAsia" w:asciiTheme="majorEastAsia" w:hAnsiTheme="majorEastAsia" w:eastAsiaTheme="majorEastAsia"/>
                <w:sz w:val="22"/>
              </w:rPr>
              <w:t>　　年　　月　　日</w:t>
            </w: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八女市長　　様</w:t>
            </w:r>
          </w:p>
          <w:p>
            <w:pPr>
              <w:pStyle w:val="0"/>
              <w:spacing w:line="240" w:lineRule="exact"/>
              <w:ind w:firstLine="4400" w:firstLineChars="2200"/>
              <w:rPr>
                <w:rFonts w:hint="default" w:asciiTheme="majorEastAsia" w:hAnsiTheme="majorEastAsia" w:eastAsiaTheme="majorEastAsia"/>
                <w:sz w:val="20"/>
              </w:rPr>
            </w:pPr>
            <w:r>
              <w:rPr>
                <w:rFonts w:hint="eastAsia" w:asciiTheme="majorEastAsia" w:hAnsiTheme="majorEastAsia" w:eastAsiaTheme="majorEastAsia"/>
                <w:sz w:val="20"/>
              </w:rPr>
              <w:t>申請者</w:t>
            </w:r>
          </w:p>
          <w:p>
            <w:pPr>
              <w:pStyle w:val="0"/>
              <w:spacing w:line="240" w:lineRule="exact"/>
              <w:ind w:firstLine="4400" w:firstLineChars="2200"/>
              <w:rPr>
                <w:rFonts w:hint="default" w:asciiTheme="majorEastAsia" w:hAnsiTheme="majorEastAsia" w:eastAsiaTheme="majorEastAsia"/>
                <w:sz w:val="20"/>
              </w:rPr>
            </w:pPr>
            <w:r>
              <w:rPr>
                <w:rFonts w:hint="eastAsia" w:asciiTheme="majorEastAsia" w:hAnsiTheme="majorEastAsia" w:eastAsiaTheme="majorEastAsia"/>
                <w:sz w:val="20"/>
              </w:rPr>
              <w:t>住所</w:t>
            </w:r>
          </w:p>
          <w:p>
            <w:pPr>
              <w:pStyle w:val="0"/>
              <w:spacing w:line="240" w:lineRule="exact"/>
              <w:ind w:firstLine="4400" w:firstLineChars="2200"/>
              <w:rPr>
                <w:rFonts w:hint="default" w:asciiTheme="majorEastAsia" w:hAnsiTheme="majorEastAsia" w:eastAsiaTheme="majorEastAsia"/>
                <w:sz w:val="20"/>
              </w:rPr>
            </w:pPr>
            <w:r>
              <w:rPr>
                <w:rFonts w:hint="eastAsia" w:asciiTheme="majorEastAsia" w:hAnsiTheme="majorEastAsia" w:eastAsiaTheme="majorEastAsia"/>
                <w:sz w:val="20"/>
              </w:rPr>
              <w:t>氏名　　　　　</w:t>
            </w:r>
            <w:r>
              <w:rPr>
                <w:rFonts w:hint="eastAsia" w:asciiTheme="majorEastAsia" w:hAnsiTheme="majorEastAsia" w:eastAsiaTheme="majorEastAsia"/>
                <w:sz w:val="22"/>
              </w:rPr>
              <w:t>　　　　　　　　　　　　　</w:t>
            </w:r>
            <w:r>
              <w:rPr>
                <w:rFonts w:hint="eastAsia" w:asciiTheme="majorEastAsia" w:hAnsiTheme="majorEastAsia" w:eastAsiaTheme="majorEastAsia"/>
                <w:sz w:val="20"/>
              </w:rPr>
              <w:t>印</w:t>
            </w:r>
          </w:p>
          <w:p>
            <w:pPr>
              <w:pStyle w:val="0"/>
              <w:spacing w:line="240" w:lineRule="exact"/>
              <w:rPr>
                <w:rFonts w:hint="default" w:asciiTheme="majorEastAsia" w:hAnsiTheme="majorEastAsia" w:eastAsiaTheme="majorEastAsia"/>
                <w:sz w:val="22"/>
              </w:rPr>
            </w:pPr>
          </w:p>
          <w:p>
            <w:pPr>
              <w:pStyle w:val="0"/>
              <w:spacing w:line="24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私は、表に記載する業を営んでいるが、新型コロナウイルス感染症に起因して、下記のとおり、</w:t>
            </w:r>
            <w:r>
              <w:rPr>
                <w:rFonts w:hint="eastAsia" w:asciiTheme="majorEastAsia" w:hAnsiTheme="majorEastAsia" w:eastAsiaTheme="majorEastAsia"/>
                <w:sz w:val="22"/>
                <w:u w:val="single" w:color="auto"/>
              </w:rPr>
              <w:t>　　　　　　　　（注２）</w:t>
            </w:r>
            <w:r>
              <w:rPr>
                <w:rFonts w:hint="eastAsia" w:asciiTheme="majorEastAsia" w:hAnsiTheme="majorEastAsia" w:eastAsiaTheme="majorEastAsia"/>
                <w:sz w:val="22"/>
              </w:rPr>
              <w:t>が生じているため、経営の安定に支障が生じておりますので、中小企業信用保険法第２条第５項第５号の規定に基づき認定されるようお願いします。</w:t>
            </w: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（表）</w:t>
            </w:r>
          </w:p>
          <w:tbl>
            <w:tblPr>
              <w:tblStyle w:val="11"/>
              <w:tblW w:w="901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05"/>
              <w:gridCol w:w="3005"/>
              <w:gridCol w:w="3005"/>
            </w:tblGrid>
            <w:tr>
              <w:trPr>
                <w:trHeight w:val="378" w:hRule="atLeast"/>
              </w:trPr>
              <w:tc>
                <w:tcPr>
                  <w:tcW w:w="300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pacing w:line="240" w:lineRule="exact"/>
                    <w:rPr>
                      <w:rFonts w:hint="default" w:asciiTheme="majorEastAsia" w:hAnsiTheme="majorEastAsia" w:eastAsiaTheme="majorEastAsia"/>
                      <w:sz w:val="22"/>
                    </w:rPr>
                  </w:pPr>
                </w:p>
              </w:tc>
              <w:tc>
                <w:tcPr>
                  <w:tcW w:w="300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ajorEastAsia" w:hAnsiTheme="majorEastAsia" w:eastAsiaTheme="majorEastAsia"/>
                      <w:sz w:val="22"/>
                    </w:rPr>
                  </w:pPr>
                </w:p>
              </w:tc>
              <w:tc>
                <w:tcPr>
                  <w:tcW w:w="3005" w:type="dxa"/>
                  <w:vAlign w:val="top"/>
                </w:tcPr>
                <w:p>
                  <w:pPr>
                    <w:pStyle w:val="0"/>
                    <w:spacing w:line="240" w:lineRule="exact"/>
                    <w:rPr>
                      <w:rFonts w:hint="default" w:asciiTheme="majorEastAsia" w:hAnsiTheme="majorEastAsia" w:eastAsiaTheme="majorEastAsia"/>
                      <w:sz w:val="22"/>
                    </w:rPr>
                  </w:pPr>
                </w:p>
              </w:tc>
            </w:tr>
            <w:tr>
              <w:trPr>
                <w:trHeight w:val="378" w:hRule="atLeast"/>
              </w:trPr>
              <w:tc>
                <w:tcPr>
                  <w:tcW w:w="3005" w:type="dxa"/>
                  <w:tcBorders>
                    <w:top w:val="single" w:color="auto" w:sz="2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57"/>
                    <w:rPr>
                      <w:rFonts w:hint="default" w:asciiTheme="majorEastAsia" w:hAnsiTheme="majorEastAsia" w:eastAsiaTheme="majorEastAsia"/>
                      <w:sz w:val="22"/>
                    </w:rPr>
                  </w:pPr>
                </w:p>
              </w:tc>
              <w:tc>
                <w:tcPr>
                  <w:tcW w:w="30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57"/>
                    <w:rPr>
                      <w:rFonts w:hint="default" w:asciiTheme="majorEastAsia" w:hAnsiTheme="majorEastAsia" w:eastAsiaTheme="majorEastAsia"/>
                      <w:sz w:val="22"/>
                    </w:rPr>
                  </w:pPr>
                </w:p>
              </w:tc>
              <w:tc>
                <w:tcPr>
                  <w:tcW w:w="30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57"/>
                    <w:rPr>
                      <w:rFonts w:hint="default" w:asciiTheme="majorEastAsia" w:hAnsiTheme="majorEastAsia" w:eastAsiaTheme="majorEastAsia"/>
                      <w:sz w:val="22"/>
                    </w:rPr>
                  </w:pPr>
                </w:p>
              </w:tc>
            </w:tr>
          </w:tbl>
          <w:p>
            <w:pPr>
              <w:pStyle w:val="0"/>
              <w:spacing w:line="240" w:lineRule="exact"/>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spacing w:val="16"/>
                <w:kern w:val="0"/>
                <w:sz w:val="16"/>
              </w:rPr>
              <w:t>※表には営んでいる事業が属する業種（日本標準産業分類の細分類番号と細分類業種名）を全て</w:t>
            </w:r>
          </w:p>
          <w:p>
            <w:pPr>
              <w:pStyle w:val="0"/>
              <w:spacing w:line="240" w:lineRule="exact"/>
              <w:ind w:firstLine="192" w:firstLineChars="100"/>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spacing w:val="16"/>
                <w:kern w:val="0"/>
                <w:sz w:val="16"/>
              </w:rPr>
              <w:t>記載（当該業種は全て指定業種であることが必要）。当該業種が複数ある場合には、その中で、</w:t>
            </w:r>
          </w:p>
          <w:p>
            <w:pPr>
              <w:pStyle w:val="0"/>
              <w:spacing w:line="240" w:lineRule="exact"/>
              <w:ind w:firstLine="192" w:firstLineChars="100"/>
              <w:rPr>
                <w:rFonts w:hint="default" w:asciiTheme="majorEastAsia" w:hAnsiTheme="majorEastAsia" w:eastAsiaTheme="majorEastAsia"/>
                <w:sz w:val="16"/>
              </w:rPr>
            </w:pPr>
            <w:r>
              <w:rPr>
                <w:rFonts w:hint="eastAsia" w:ascii="ＭＳ ゴシック" w:hAnsi="ＭＳ ゴシック" w:eastAsia="ＭＳ ゴシック"/>
                <w:color w:val="000000"/>
                <w:spacing w:val="16"/>
                <w:kern w:val="0"/>
                <w:sz w:val="16"/>
              </w:rPr>
              <w:t>最近１年間で最も売上高等が大きい事業が属する業種を左上の太枠に記載。</w:t>
            </w:r>
          </w:p>
          <w:p>
            <w:pPr>
              <w:pStyle w:val="0"/>
              <w:spacing w:line="240" w:lineRule="exact"/>
              <w:rPr>
                <w:rFonts w:hint="default" w:asciiTheme="majorEastAsia" w:hAnsiTheme="majorEastAsia" w:eastAsiaTheme="majorEastAsia"/>
                <w:sz w:val="16"/>
              </w:rPr>
            </w:pPr>
          </w:p>
          <w:p>
            <w:pPr>
              <w:pStyle w:val="0"/>
              <w:spacing w:line="24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Ｂ：Ａの期間に対応する新型コロナウイルス感染症の影響を受ける直前同期の</w:t>
            </w:r>
          </w:p>
          <w:p>
            <w:pPr>
              <w:pStyle w:val="0"/>
              <w:spacing w:line="240" w:lineRule="exact"/>
              <w:rPr>
                <w:rFonts w:hint="default" w:asciiTheme="majorEastAsia" w:hAnsiTheme="majorEastAsia" w:eastAsiaTheme="majorEastAsia"/>
                <w:sz w:val="22"/>
                <w:u w:val="single" w:color="auto"/>
              </w:rPr>
            </w:pPr>
            <w:r>
              <w:rPr>
                <w:rFonts w:hint="eastAsia" w:ascii="ＭＳ ゴシック" w:hAnsi="ＭＳ ゴシック" w:eastAsia="ＭＳ ゴシック"/>
                <w:color w:val="000000"/>
                <w:kern w:val="0"/>
              </w:rPr>
              <w:t>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pacing w:line="240" w:lineRule="exact"/>
              <w:rPr>
                <w:rFonts w:hint="default" w:asciiTheme="majorEastAsia" w:hAnsiTheme="majorEastAsia" w:eastAsiaTheme="majorEastAsia"/>
                <w:sz w:val="22"/>
              </w:rPr>
            </w:pPr>
          </w:p>
        </w:tc>
      </w:tr>
    </w:tbl>
    <w:p>
      <w:pPr>
        <w:pStyle w:val="0"/>
        <w:spacing w:line="240" w:lineRule="exact"/>
        <w:ind w:left="720" w:hanging="720" w:hangingChars="450"/>
        <w:rPr>
          <w:rFonts w:hint="default" w:asciiTheme="majorEastAsia" w:hAnsiTheme="majorEastAsia" w:eastAsiaTheme="majorEastAsia"/>
          <w:sz w:val="16"/>
        </w:rPr>
      </w:pPr>
      <w:r>
        <w:rPr>
          <w:rFonts w:hint="eastAsia" w:asciiTheme="majorEastAsia" w:hAnsiTheme="majorEastAsia" w:eastAsiaTheme="majorEastAsia"/>
          <w:sz w:val="16"/>
        </w:rPr>
        <w:t>（注１）：本様式は、新型コロナウイルス感染症の影響を受けている事業者であって、１つの指定業種に属する事業のみを営んでいる場合、又は営んでいる複数の事業が全て指定業種に属する場合に使用する。</w:t>
      </w:r>
    </w:p>
    <w:p>
      <w:pPr>
        <w:pStyle w:val="0"/>
        <w:spacing w:line="240" w:lineRule="exact"/>
        <w:ind w:left="720" w:hanging="720" w:hangingChars="450"/>
        <w:rPr>
          <w:rFonts w:hint="default" w:asciiTheme="majorEastAsia" w:hAnsiTheme="majorEastAsia" w:eastAsiaTheme="majorEastAsia"/>
          <w:sz w:val="16"/>
        </w:rPr>
      </w:pPr>
      <w:r>
        <w:rPr>
          <w:rFonts w:hint="eastAsia" w:asciiTheme="majorEastAsia" w:hAnsiTheme="majorEastAsia" w:eastAsiaTheme="majorEastAsia"/>
          <w:sz w:val="16"/>
        </w:rPr>
        <w:t>（注２）：「販売数量の減少」又は「売上高の減少」等を入れる。</w:t>
      </w:r>
    </w:p>
    <w:p>
      <w:pPr>
        <w:pStyle w:val="0"/>
        <w:spacing w:line="240" w:lineRule="exact"/>
        <w:ind w:left="720" w:hanging="720" w:hangingChars="450"/>
        <w:rPr>
          <w:rFonts w:hint="default" w:asciiTheme="majorEastAsia" w:hAnsiTheme="majorEastAsia" w:eastAsiaTheme="majorEastAsia"/>
          <w:sz w:val="16"/>
        </w:rPr>
      </w:pPr>
      <w:r>
        <w:rPr>
          <w:rFonts w:hint="eastAsia" w:asciiTheme="majorEastAsia" w:hAnsiTheme="majorEastAsia" w:eastAsiaTheme="majorEastAsia"/>
          <w:sz w:val="16"/>
        </w:rPr>
        <w:t>（注３）：</w:t>
      </w:r>
      <w:r>
        <w:rPr>
          <w:rFonts w:hint="eastAsia" w:ascii="ＭＳ ゴシック" w:hAnsi="ＭＳ ゴシック" w:eastAsia="ＭＳ ゴシック"/>
          <w:color w:val="000000"/>
          <w:kern w:val="0"/>
          <w:sz w:val="16"/>
        </w:rPr>
        <w:t>企業全体の売上高等を記載する。</w:t>
      </w:r>
    </w:p>
    <w:p>
      <w:pPr>
        <w:pStyle w:val="0"/>
        <w:spacing w:line="240" w:lineRule="exact"/>
        <w:rPr>
          <w:rFonts w:hint="default" w:asciiTheme="majorEastAsia" w:hAnsiTheme="majorEastAsia" w:eastAsiaTheme="majorEastAsia"/>
          <w:sz w:val="16"/>
        </w:rPr>
      </w:pPr>
      <w:r>
        <w:rPr>
          <w:rFonts w:hint="eastAsia" w:asciiTheme="majorEastAsia" w:hAnsiTheme="majorEastAsia" w:eastAsiaTheme="majorEastAsia"/>
          <w:sz w:val="16"/>
        </w:rPr>
        <w:t>（留意事項）</w:t>
      </w:r>
    </w:p>
    <w:p>
      <w:pPr>
        <w:pStyle w:val="0"/>
        <w:spacing w:line="240" w:lineRule="exact"/>
        <w:rPr>
          <w:rFonts w:hint="default" w:asciiTheme="majorEastAsia" w:hAnsiTheme="majorEastAsia" w:eastAsiaTheme="majorEastAsia"/>
          <w:sz w:val="16"/>
        </w:rPr>
      </w:pPr>
      <w:r>
        <w:rPr>
          <w:rFonts w:hint="eastAsia" w:asciiTheme="majorEastAsia" w:hAnsiTheme="majorEastAsia" w:eastAsiaTheme="majorEastAsia"/>
          <w:sz w:val="16"/>
        </w:rPr>
        <w:t>①本認定とは別に、金融機関及び信用保証協会による金融上の審査があります。</w:t>
      </w:r>
    </w:p>
    <w:p>
      <w:pPr>
        <w:pStyle w:val="0"/>
        <w:spacing w:line="240" w:lineRule="exact"/>
        <w:ind w:left="160" w:hanging="160" w:hangingChars="100"/>
        <w:rPr>
          <w:rFonts w:hint="default" w:asciiTheme="majorEastAsia" w:hAnsiTheme="majorEastAsia" w:eastAsiaTheme="majorEastAsia"/>
          <w:sz w:val="16"/>
        </w:rPr>
      </w:pPr>
      <w:r>
        <w:rPr>
          <w:rFonts w:hint="eastAsia" w:asciiTheme="majorEastAsia" w:hAnsiTheme="majorEastAsia" w:eastAsiaTheme="majorEastAsia"/>
          <w:sz w:val="16"/>
        </w:rPr>
        <w:t>②市町村長又は特別区長から認定を受けた後、本認定の有効期間内に金融機関又は信用保証協会に対して、経営安定関連保証の申込みを行うことが必要です。</w:t>
      </w:r>
    </w:p>
    <w:p>
      <w:pPr>
        <w:pStyle w:val="0"/>
        <w:spacing w:line="240" w:lineRule="exact"/>
        <w:ind w:firstLine="220" w:firstLineChars="100"/>
        <w:rPr>
          <w:rFonts w:hint="default" w:asciiTheme="majorEastAsia" w:hAnsiTheme="majorEastAsia" w:eastAsiaTheme="majorEastAsia"/>
          <w:sz w:val="22"/>
        </w:rPr>
      </w:pPr>
    </w:p>
    <w:p>
      <w:pPr>
        <w:pStyle w:val="0"/>
        <w:spacing w:line="24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　申請のとおり相違ないことを認定します。</w:t>
      </w:r>
    </w:p>
    <w:p>
      <w:pPr>
        <w:pStyle w:val="0"/>
        <w:spacing w:line="240" w:lineRule="exact"/>
        <w:ind w:firstLine="220" w:firstLineChars="100"/>
        <w:rPr>
          <w:rFonts w:hint="default" w:asciiTheme="majorEastAsia" w:hAnsiTheme="majorEastAsia" w:eastAsiaTheme="majorEastAsia"/>
          <w:sz w:val="22"/>
        </w:rPr>
      </w:pPr>
    </w:p>
    <w:p>
      <w:pPr>
        <w:pStyle w:val="0"/>
        <w:spacing w:line="240" w:lineRule="exact"/>
        <w:ind w:firstLine="220" w:firstLineChars="100"/>
        <w:rPr>
          <w:rFonts w:hint="default" w:asciiTheme="majorEastAsia" w:hAnsiTheme="majorEastAsia" w:eastAsiaTheme="majorEastAsia"/>
          <w:sz w:val="22"/>
        </w:rPr>
      </w:pPr>
    </w:p>
    <w:p>
      <w:pPr>
        <w:pStyle w:val="0"/>
        <w:spacing w:line="240" w:lineRule="exact"/>
        <w:ind w:firstLine="660" w:firstLineChars="300"/>
        <w:rPr>
          <w:rFonts w:hint="default" w:asciiTheme="majorEastAsia" w:hAnsiTheme="majorEastAsia" w:eastAsiaTheme="majorEastAsia"/>
          <w:sz w:val="22"/>
        </w:rPr>
      </w:pPr>
      <w:r>
        <w:rPr>
          <w:rFonts w:hint="eastAsia" w:asciiTheme="majorEastAsia" w:hAnsiTheme="majorEastAsia" w:eastAsiaTheme="majorEastAsia"/>
          <w:sz w:val="22"/>
        </w:rPr>
        <w:t>第　　　号　　　　　年　　月　　日　　認定者名</w:t>
      </w:r>
    </w:p>
    <w:p>
      <w:pPr>
        <w:pStyle w:val="0"/>
        <w:spacing w:line="240" w:lineRule="exact"/>
        <w:ind w:firstLine="660" w:firstLineChars="300"/>
        <w:rPr>
          <w:rFonts w:hint="default" w:asciiTheme="majorEastAsia" w:hAnsiTheme="majorEastAsia" w:eastAsiaTheme="majorEastAsia"/>
          <w:sz w:val="22"/>
        </w:rPr>
      </w:pPr>
      <w:bookmarkStart w:id="0" w:name="_GoBack"/>
      <w:bookmarkEnd w:id="0"/>
    </w:p>
    <w:p>
      <w:pPr>
        <w:pStyle w:val="0"/>
        <w:spacing w:line="240" w:lineRule="exact"/>
        <w:jc w:val="center"/>
        <w:rPr>
          <w:rFonts w:hint="default" w:asciiTheme="majorEastAsia" w:hAnsiTheme="majorEastAsia" w:eastAsiaTheme="majorEastAsia"/>
          <w:sz w:val="22"/>
        </w:rPr>
      </w:pPr>
    </w:p>
    <w:p>
      <w:pPr>
        <w:pStyle w:val="0"/>
        <w:spacing w:line="240" w:lineRule="exact"/>
        <w:jc w:val="center"/>
        <w:rPr>
          <w:rFonts w:hint="default" w:asciiTheme="majorEastAsia" w:hAnsiTheme="majorEastAsia" w:eastAsiaTheme="majorEastAsia"/>
          <w:sz w:val="22"/>
        </w:rPr>
      </w:pPr>
      <w:r>
        <w:rPr>
          <w:rFonts w:hint="eastAsia" w:asciiTheme="majorEastAsia" w:hAnsiTheme="majorEastAsia" w:eastAsiaTheme="majorEastAsia"/>
          <w:sz w:val="18"/>
        </w:rPr>
        <w:t>※本認定書の有効期間：　　　　年　　月　　日から　　　　年　　月　　日</w:t>
      </w:r>
    </w:p>
    <w:sectPr>
      <w:pgSz w:w="11906" w:h="16838"/>
      <w:pgMar w:top="1985" w:right="1418" w:bottom="1134" w:left="1418" w:header="851" w:footer="992" w:gutter="0"/>
      <w:cols w:space="720"/>
      <w:textDirection w:val="lrTb"/>
      <w:docGrid w:type="lines" w:linePitch="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TotalTime>
  <Pages>1</Pages>
  <Words>1</Words>
  <Characters>700</Characters>
  <Application>JUST Note</Application>
  <Lines>55</Lines>
  <Paragraphs>29</Paragraphs>
  <Company>FM-USER</Company>
  <CharactersWithSpaces>833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中小企業信用保険法第２条第３項</dc:title>
  <dc:creator>PC100630</dc:creator>
  <cp:lastModifiedBy>1304_安田　凌介_企画部_商工・企業誘致課_商工振興係</cp:lastModifiedBy>
  <cp:lastPrinted>2020-03-06T06:10:00Z</cp:lastPrinted>
  <dcterms:created xsi:type="dcterms:W3CDTF">2012-10-12T08:20:00Z</dcterms:created>
  <dcterms:modified xsi:type="dcterms:W3CDTF">2024-11-18T02:42:21Z</dcterms:modified>
  <cp:revision>17</cp:revision>
</cp:coreProperties>
</file>