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様式第１号（第５条関係）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</w:t>
      </w:r>
      <w:r>
        <w:rPr>
          <w:rFonts w:hint="eastAsia"/>
          <w:color w:val="000000" w:themeColor="text1"/>
        </w:rPr>
        <w:t>補助金交付申請書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　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八女市長　三田村　統　之　様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事業所住所　　　　　　　　　　　　　　　　　　</w:t>
      </w:r>
    </w:p>
    <w:p>
      <w:pPr>
        <w:pStyle w:val="0"/>
        <w:ind w:right="196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申請者屋号又は会社名　　　　　　　　　　　　　</w:t>
      </w:r>
    </w:p>
    <w:p>
      <w:pPr>
        <w:pStyle w:val="0"/>
        <w:wordWrap w:val="0"/>
        <w:ind w:right="279" w:rightChars="114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氏名又は代表者名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（代表者の生年月日　　　　　年　　月　　日）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令和　　年度八女市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</w:t>
      </w:r>
      <w:r>
        <w:rPr>
          <w:rFonts w:hint="eastAsia"/>
          <w:color w:val="000000" w:themeColor="text1"/>
        </w:rPr>
        <w:t>補助金の交付を受けたいので、八女市</w:t>
      </w:r>
      <w:r>
        <w:rPr>
          <w:rFonts w:hint="eastAsia" w:asciiTheme="minorEastAsia" w:hAnsiTheme="minorEastAsia"/>
          <w:color w:val="000000" w:themeColor="text1"/>
        </w:rPr>
        <w:t>商工業者販路開拓・販売促進補助金交付要綱</w:t>
      </w:r>
      <w:r>
        <w:rPr>
          <w:rFonts w:hint="eastAsia"/>
          <w:color w:val="000000" w:themeColor="text1"/>
        </w:rPr>
        <w:t>第５条第１号の規定により関係書類を添えて下記のとおり申請します。</w:t>
      </w:r>
    </w:p>
    <w:p>
      <w:pPr>
        <w:pStyle w:val="0"/>
        <w:ind w:left="245" w:hanging="245" w:hanging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35"/>
        <w:tblW w:w="8794" w:type="dxa"/>
        <w:tblInd w:w="245" w:type="dxa"/>
        <w:tblLayout w:type="fixed"/>
        <w:tblLook w:firstRow="1" w:lastRow="0" w:firstColumn="1" w:lastColumn="0" w:noHBand="0" w:noVBand="1" w:val="04A0"/>
      </w:tblPr>
      <w:tblGrid>
        <w:gridCol w:w="3265"/>
        <w:gridCol w:w="5529"/>
      </w:tblGrid>
      <w:tr>
        <w:trPr>
          <w:trHeight w:val="600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１　補助金の種類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　商工業者販路開拓</w:t>
            </w:r>
            <w:r>
              <w:rPr>
                <w:rFonts w:hint="eastAsia"/>
                <w:color w:val="000000" w:themeColor="text1"/>
              </w:rPr>
              <w:t>補助金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商工業者販売促進補助金　</w:t>
            </w:r>
            <w:r>
              <w:rPr>
                <w:rFonts w:hint="eastAsia"/>
                <w:color w:val="000000" w:themeColor="text1"/>
                <w:sz w:val="12"/>
              </w:rPr>
              <w:t>※該当する補助金へ✔を入れる。</w:t>
            </w:r>
          </w:p>
        </w:tc>
      </w:tr>
      <w:tr>
        <w:trPr>
          <w:trHeight w:val="1261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事業名及び概要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6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補助金の申請額</w:t>
            </w:r>
            <w:r>
              <w:rPr>
                <w:rFonts w:hint="eastAsia"/>
                <w:color w:val="000000" w:themeColor="text1"/>
                <w:sz w:val="16"/>
              </w:rPr>
              <w:t>※注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ind w:right="245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50" w:hRule="atLeast"/>
        </w:trPr>
        <w:tc>
          <w:tcPr>
            <w:tcW w:w="326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補助事業の完了予定日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　月　　　日</w:t>
            </w:r>
          </w:p>
        </w:tc>
      </w:tr>
    </w:tbl>
    <w:p>
      <w:pPr>
        <w:pStyle w:val="0"/>
        <w:ind w:left="245" w:hanging="245" w:hangingChars="100"/>
        <w:jc w:val="left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18"/>
        </w:rPr>
        <w:t>※注）商工業者販路開拓補助金にあっては対象経費の２分の１で上限１０万円（補助金の額が１万円未満の場合は交付しない）、商工事業者販売促進補助金にあっては対象経費の３分の２で上限３０万円</w:t>
      </w:r>
    </w:p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（１）　事業計画書、収支予算書（任意様式）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（２）　誓約書（様式第２号）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（３）　</w:t>
      </w:r>
      <w:r>
        <w:rPr>
          <w:rFonts w:hint="eastAsia" w:asciiTheme="minorEastAsia" w:hAnsiTheme="minorEastAsia"/>
          <w:color w:val="000000" w:themeColor="text1"/>
        </w:rPr>
        <w:t>登記事項証明書の写し（法人に限る。）</w:t>
      </w:r>
    </w:p>
    <w:p>
      <w:pPr>
        <w:pStyle w:val="0"/>
        <w:ind w:left="490" w:leftChars="100" w:hanging="245" w:hangingChars="100"/>
        <w:jc w:val="left"/>
        <w:rPr>
          <w:rFonts w:hint="default"/>
        </w:rPr>
      </w:pPr>
      <w:r>
        <w:rPr>
          <w:rFonts w:hint="eastAsia"/>
          <w:color w:val="000000" w:themeColor="text1"/>
        </w:rPr>
        <w:t>（４）　</w:t>
      </w:r>
      <w:r>
        <w:rPr>
          <w:rFonts w:hint="eastAsia"/>
        </w:rPr>
        <w:t>市税、国民健康保険税（法人は除く）及び税外徴収金の滞納調査に係る同意書</w:t>
      </w:r>
    </w:p>
    <w:p>
      <w:pPr>
        <w:pStyle w:val="0"/>
        <w:ind w:left="490" w:hanging="490" w:hangingChars="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（５）　前各号に掲げるもののほか、市長が必要と認める書類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様式第２号（第５条関係）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誓　　　約　　　書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49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八女市長　三田村　統　之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4165" w:firstLineChars="17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（申請者）住　所</w:t>
      </w:r>
    </w:p>
    <w:p>
      <w:pPr>
        <w:pStyle w:val="0"/>
        <w:autoSpaceDE w:val="0"/>
        <w:autoSpaceDN w:val="0"/>
        <w:adjustRightInd w:val="0"/>
        <w:ind w:firstLine="5390" w:firstLineChars="2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名（自署）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left="245" w:hanging="245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私は、八女市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要綱の適格者として補助金を受けるに当たり、次のことを誓約します。</w:t>
      </w:r>
    </w:p>
    <w:p>
      <w:pPr>
        <w:pStyle w:val="0"/>
        <w:ind w:right="-108" w:rightChars="-44"/>
        <w:rPr>
          <w:rFonts w:hint="default"/>
        </w:rPr>
      </w:pPr>
    </w:p>
    <w:p>
      <w:pPr>
        <w:pStyle w:val="0"/>
        <w:ind w:right="-108" w:rightChars="-44" w:firstLine="245" w:firstLineChars="100"/>
        <w:rPr>
          <w:rFonts w:hint="default" w:asciiTheme="minorEastAsia" w:hAnsiTheme="minorEastAsia"/>
        </w:rPr>
      </w:pPr>
      <w:r>
        <w:rPr>
          <w:rFonts w:hint="eastAsia"/>
        </w:rPr>
        <w:t>１　</w:t>
      </w:r>
      <w:r>
        <w:rPr>
          <w:rFonts w:hint="eastAsia" w:asciiTheme="minorEastAsia" w:hAnsiTheme="minorEastAsia"/>
        </w:rPr>
        <w:t>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要綱の趣旨を理解し、申請す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る事業において、目標が達成できるように鋭意努力し、将来的には、販路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拡大・販売促進につながるように事業に専念いたします。</w:t>
      </w: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 w:firstLine="24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八女市</w:t>
      </w:r>
      <w:r>
        <w:rPr>
          <w:rFonts w:hint="eastAsia"/>
        </w:rPr>
        <w:t>商工業者販路開拓・販売促進補助金交付</w:t>
      </w:r>
      <w:r>
        <w:rPr>
          <w:rFonts w:hint="eastAsia" w:asciiTheme="minorEastAsia" w:hAnsiTheme="minorEastAsia"/>
        </w:rPr>
        <w:t>要綱の規定に違反したときは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補助金の交付を取り消され、又は補助金の全部若しくは一部の返還を請求され</w:t>
      </w:r>
    </w:p>
    <w:p>
      <w:pPr>
        <w:pStyle w:val="0"/>
        <w:ind w:right="-108" w:rightChars="-44" w:firstLine="49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ても異議ありません。</w:t>
      </w: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ind w:right="-108" w:rightChars="-44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様式第５号（第７条関係）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八女市商工業者販路開拓・販売促進補助金変更承認申請書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　年　　月　　日付け　　　　　第　　　　号で補助金交付決定を受けた八女市商工業者販路開拓・販売促進補助金について、申請内容を下記のとおり変更したいので承認願います。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１　変更区分　（　変更　・　中止　・　廃止　）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２　変更内容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様式第６号（第８条関係）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三田村　統　之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年　　月　　日付け　　八商商第　　　　号で補助金交付決定を受けた事業の実績について、関係書類を添えて下記のとおり報告します。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35"/>
        <w:tblW w:w="8885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3401"/>
        <w:gridCol w:w="5484"/>
      </w:tblGrid>
      <w:tr>
        <w:trPr>
          <w:trHeight w:val="1273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１　補助金交付決定額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  <w:u w:val="single" w:color="auto"/>
              </w:rPr>
            </w:pPr>
            <w:r>
              <w:rPr>
                <w:rFonts w:hint="eastAsia" w:eastAsiaTheme="minorEastAsia"/>
              </w:rPr>
              <w:t>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商工業者販路開拓補助金</w:t>
            </w:r>
            <w:r>
              <w:rPr>
                <w:rFonts w:hint="eastAsia" w:eastAsiaTheme="minorEastAsia"/>
                <w:u w:val="single" w:color="auto"/>
              </w:rPr>
              <w:t>　　　　　　　　円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商工業者販売促進補助金</w:t>
            </w:r>
            <w:r>
              <w:rPr>
                <w:rFonts w:hint="eastAsia" w:eastAsiaTheme="minorEastAsia"/>
                <w:u w:val="single" w:color="auto"/>
              </w:rPr>
              <w:t>　　　　　　　　円</w:t>
            </w:r>
          </w:p>
        </w:tc>
      </w:tr>
      <w:tr>
        <w:trPr>
          <w:trHeight w:val="633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２　補助対象経費確定額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5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 w:hanging="245" w:hangingChars="100"/>
              <w:rPr>
                <w:rFonts w:hint="default" w:eastAsiaTheme="minorEastAsia"/>
              </w:rPr>
            </w:pPr>
            <w:r>
              <w:rPr>
                <w:rFonts w:hint="eastAsia"/>
              </w:rPr>
              <w:t>３　補助金の精算額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４　補助金精算額の算出根拠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５　補助事業開始年月日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637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６　補助事業完了年月日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right"/>
              <w:rPr>
                <w:rFonts w:hint="default" w:eastAsiaTheme="minorEastAsia"/>
              </w:rPr>
            </w:pPr>
          </w:p>
        </w:tc>
      </w:tr>
    </w:tbl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（１）　補助事業の実施状況又は成果を証する書類の写し（状況写真を含む）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（２）　補助対象経費確定額を証する書類の写し（支払いを証明するもの）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（３）　前２号に掲げるもののほか、市長が必要と認める書類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様式第８号（第１０条関係）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八女市商工業者販路開拓・販売促進補助金交付請求書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三田村　統　之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（申請者）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　　　　年　　月　　日付け　　八商商第　　　　号で補助金交付確定通知のあった八女市商工業者販路開拓・販売促進補助金について、下記のとおり請求します。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１　補助金交付確定額　□商工業者販路開拓補助金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leftChars="100" w:firstLine="2940" w:firstLineChars="1200"/>
        <w:jc w:val="left"/>
        <w:rPr>
          <w:rFonts w:hint="default"/>
        </w:rPr>
      </w:pPr>
    </w:p>
    <w:p>
      <w:pPr>
        <w:pStyle w:val="0"/>
        <w:ind w:firstLine="2940" w:firstLineChars="1200"/>
        <w:jc w:val="left"/>
        <w:rPr>
          <w:rFonts w:hint="default"/>
          <w:u w:val="single" w:color="auto"/>
        </w:rPr>
      </w:pPr>
      <w:r>
        <w:rPr>
          <w:rFonts w:hint="eastAsia"/>
        </w:rPr>
        <w:t>□商工業者販売促進補助金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２　請求額　　　　　　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３　振込先情報</w:t>
      </w:r>
    </w:p>
    <w:tbl>
      <w:tblPr>
        <w:tblStyle w:val="35"/>
        <w:tblW w:w="8575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3185"/>
        <w:gridCol w:w="5390"/>
      </w:tblGrid>
      <w:tr>
        <w:trPr>
          <w:trHeight w:val="615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振込先金融機関・支店名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631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普通　・　当座　・　貯蓄　・　その他</w:t>
            </w:r>
          </w:p>
        </w:tc>
      </w:tr>
      <w:tr>
        <w:trPr>
          <w:trHeight w:val="647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408" w:hRule="atLeas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  <w:tr>
        <w:trPr>
          <w:trHeight w:val="640" w:hRule="atLeast"/>
        </w:trPr>
        <w:tc>
          <w:tcPr>
            <w:tcW w:w="3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5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ＦＦ特殊１１２">
    <w:panose1 w:val="00000000000000000000"/>
    <w:charset w:val="80"/>
    <w:family w:val="auto"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2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 w:customStyle="1">
    <w:name w:val="記 (文字)"/>
    <w:basedOn w:val="10"/>
    <w:next w:val="32"/>
    <w:link w:val="15"/>
    <w:uiPriority w:val="0"/>
    <w:rPr>
      <w:rFonts w:ascii="ＭＳ 明朝" w:hAnsi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1934</TotalTime>
  <Pages>5</Pages>
  <Words>0</Words>
  <Characters>1407</Characters>
  <Application>JUST Note</Application>
  <Lines>166</Lines>
  <Paragraphs>94</Paragraphs>
  <Company>電算室</Company>
  <CharactersWithSpaces>1999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○八女市選挙人名簿の閲覧に関する事務取扱要綱</dc:title>
  <dc:creator>PC080027</dc:creator>
  <cp:lastModifiedBy>PC180066</cp:lastModifiedBy>
  <cp:lastPrinted>2021-04-02T02:42:52Z</cp:lastPrinted>
  <dcterms:created xsi:type="dcterms:W3CDTF">2014-02-11T05:16:00Z</dcterms:created>
  <dcterms:modified xsi:type="dcterms:W3CDTF">2021-04-02T02:44:18Z</dcterms:modified>
  <cp:revision>173</cp:revision>
</cp:coreProperties>
</file>