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bookmarkStart w:id="0" w:name="_GoBack"/>
      <w:bookmarkEnd w:id="0"/>
      <w:r>
        <w:rPr>
          <w:rFonts w:hint="default" w:ascii="ＭＳ 明朝" w:hAnsi="ＭＳ 明朝" w:eastAsia="ＭＳ 明朝"/>
          <w:kern w:val="2"/>
          <w:sz w:val="24"/>
        </w:rPr>
        <w:t>様式第５号（第１２条関係）</w:t>
      </w:r>
    </w:p>
    <w:p>
      <w:pPr>
        <w:pStyle w:val="0"/>
        <w:jc w:val="both"/>
        <w:rPr>
          <w:rFonts w:hint="default"/>
          <w:color w:val="000000"/>
          <w:sz w:val="22"/>
        </w:rPr>
      </w:pPr>
    </w:p>
    <w:p>
      <w:pPr>
        <w:pStyle w:val="0"/>
        <w:ind w:firstLine="6300" w:firstLineChars="3000"/>
        <w:jc w:val="left"/>
        <w:rPr>
          <w:rFonts w:hint="default"/>
          <w:color w:val="000000"/>
          <w:sz w:val="24"/>
        </w:rPr>
      </w:pPr>
      <w:r>
        <w:rPr>
          <w:rFonts w:hint="default" w:ascii="Century" w:hAnsi="Century" w:eastAsia="ＭＳ 明朝"/>
          <w:color w:val="000000"/>
          <w:kern w:val="2"/>
          <w:sz w:val="24"/>
        </w:rPr>
        <w:t>年　　月　　日　</w:t>
      </w:r>
    </w:p>
    <w:p>
      <w:pPr>
        <w:pStyle w:val="0"/>
        <w:jc w:val="right"/>
        <w:rPr>
          <w:rFonts w:hint="default"/>
          <w:color w:val="000000"/>
          <w:sz w:val="22"/>
        </w:rPr>
      </w:pPr>
    </w:p>
    <w:p>
      <w:pPr>
        <w:pStyle w:val="0"/>
        <w:ind w:firstLine="458" w:firstLineChars="218"/>
        <w:jc w:val="both"/>
        <w:rPr>
          <w:rFonts w:hint="default"/>
          <w:color w:val="000000"/>
          <w:sz w:val="24"/>
        </w:rPr>
      </w:pPr>
      <w:r>
        <w:rPr>
          <w:rFonts w:hint="default" w:ascii="Century" w:hAnsi="Century" w:eastAsia="ＭＳ 明朝"/>
          <w:color w:val="000000"/>
          <w:kern w:val="2"/>
          <w:sz w:val="24"/>
        </w:rPr>
        <w:t>八女市長　</w:t>
      </w:r>
    </w:p>
    <w:p>
      <w:pPr>
        <w:pStyle w:val="0"/>
        <w:jc w:val="both"/>
        <w:rPr>
          <w:rFonts w:hint="default"/>
          <w:color w:val="000000"/>
          <w:sz w:val="22"/>
        </w:rPr>
      </w:pPr>
    </w:p>
    <w:p>
      <w:pPr>
        <w:pStyle w:val="0"/>
        <w:spacing w:line="500" w:lineRule="exact"/>
        <w:ind w:left="4830" w:leftChars="2300"/>
        <w:jc w:val="both"/>
        <w:rPr>
          <w:rFonts w:hint="default"/>
          <w:color w:val="000000"/>
          <w:kern w:val="0"/>
          <w:sz w:val="24"/>
        </w:rPr>
      </w:pPr>
      <w:r>
        <w:rPr>
          <w:rFonts w:hint="default" w:ascii="Century" w:hAnsi="Century" w:eastAsia="ＭＳ 明朝"/>
          <w:color w:val="000000"/>
          <w:kern w:val="0"/>
          <w:sz w:val="24"/>
        </w:rPr>
        <w:t>住所</w:t>
      </w:r>
    </w:p>
    <w:p>
      <w:pPr>
        <w:pStyle w:val="0"/>
        <w:spacing w:line="500" w:lineRule="exact"/>
        <w:ind w:left="4830" w:leftChars="2300"/>
        <w:jc w:val="both"/>
        <w:rPr>
          <w:rFonts w:hint="default"/>
          <w:color w:val="000000"/>
          <w:sz w:val="24"/>
        </w:rPr>
      </w:pPr>
      <w:r>
        <w:rPr>
          <w:rFonts w:hint="default" w:ascii="Century" w:hAnsi="Century" w:eastAsia="ＭＳ 明朝"/>
          <w:color w:val="000000"/>
          <w:kern w:val="2"/>
          <w:sz w:val="24"/>
        </w:rPr>
        <w:t>氏名　　　　　　　　　　　　　　　</w:t>
      </w:r>
    </w:p>
    <w:p>
      <w:pPr>
        <w:pStyle w:val="0"/>
        <w:spacing w:line="500" w:lineRule="exact"/>
        <w:ind w:firstLine="4200" w:firstLineChars="2000"/>
        <w:jc w:val="both"/>
        <w:rPr>
          <w:rFonts w:hint="default"/>
          <w:color w:val="000000"/>
          <w:sz w:val="24"/>
        </w:rPr>
      </w:pPr>
      <w:r>
        <w:rPr>
          <w:rFonts w:hint="default" w:ascii="Century" w:hAnsi="Century" w:eastAsia="ＭＳ 明朝"/>
          <w:color w:val="000000"/>
          <w:kern w:val="2"/>
          <w:sz w:val="24"/>
        </w:rPr>
        <w:t>電話　　　　　（　　　）</w:t>
      </w:r>
    </w:p>
    <w:p>
      <w:pPr>
        <w:pStyle w:val="0"/>
        <w:jc w:val="both"/>
        <w:rPr>
          <w:rFonts w:hint="default"/>
          <w:color w:val="000000"/>
          <w:sz w:val="22"/>
        </w:rPr>
      </w:pPr>
    </w:p>
    <w:p>
      <w:pPr>
        <w:pStyle w:val="0"/>
        <w:jc w:val="center"/>
        <w:rPr>
          <w:rFonts w:hint="default"/>
          <w:color w:val="000000"/>
          <w:sz w:val="24"/>
        </w:rPr>
      </w:pPr>
      <w:r>
        <w:rPr>
          <w:rFonts w:hint="default" w:ascii="Century" w:hAnsi="Century" w:eastAsia="ＭＳ 明朝"/>
          <w:color w:val="000000"/>
          <w:kern w:val="2"/>
          <w:sz w:val="24"/>
        </w:rPr>
        <w:t>八女市木造戸建て住宅耐震改修事業補助金変更交付申請書</w:t>
      </w:r>
    </w:p>
    <w:p>
      <w:pPr>
        <w:pStyle w:val="0"/>
        <w:jc w:val="both"/>
        <w:rPr>
          <w:rFonts w:hint="default"/>
          <w:color w:val="000000"/>
          <w:sz w:val="22"/>
        </w:rPr>
      </w:pPr>
    </w:p>
    <w:p>
      <w:pPr>
        <w:pStyle w:val="0"/>
        <w:ind w:left="210" w:leftChars="100" w:firstLine="1050" w:firstLineChars="500"/>
        <w:jc w:val="both"/>
        <w:rPr>
          <w:rFonts w:hint="default"/>
          <w:color w:val="000000"/>
          <w:sz w:val="24"/>
        </w:rPr>
      </w:pPr>
      <w:r>
        <w:rPr>
          <w:rFonts w:hint="default" w:ascii="Century" w:hAnsi="Century" w:eastAsia="ＭＳ 明朝"/>
          <w:color w:val="000000"/>
          <w:kern w:val="2"/>
          <w:sz w:val="24"/>
        </w:rPr>
        <w:t>年　　月　　日付け　　　第　　　号をもって補助金の交付決定を受けた八女市木造戸建て住宅耐震改修事業補助金について、申請内容を次のとおり変更したので八女市木造戸建て住宅耐震改修事業補助金交付要綱第１２条第１項の規定により、下記のとおり申請します。</w:t>
      </w:r>
    </w:p>
    <w:p>
      <w:pPr>
        <w:pStyle w:val="0"/>
        <w:jc w:val="both"/>
        <w:rPr>
          <w:rFonts w:hint="default"/>
          <w:color w:val="000000"/>
          <w:sz w:val="24"/>
        </w:rPr>
      </w:pPr>
    </w:p>
    <w:p>
      <w:pPr>
        <w:pStyle w:val="15"/>
        <w:jc w:val="center"/>
        <w:rPr>
          <w:rFonts w:hint="default"/>
          <w:color w:val="000000"/>
          <w:sz w:val="22"/>
        </w:rPr>
      </w:pPr>
      <w:r>
        <w:rPr>
          <w:rFonts w:hint="default" w:ascii="Century" w:hAnsi="Century" w:eastAsia="ＭＳ 明朝"/>
          <w:color w:val="000000"/>
          <w:kern w:val="2"/>
          <w:sz w:val="22"/>
        </w:rPr>
        <w:t>記</w:t>
      </w:r>
    </w:p>
    <w:p>
      <w:pPr>
        <w:pStyle w:val="0"/>
        <w:jc w:val="both"/>
        <w:rPr>
          <w:rFonts w:hint="default"/>
          <w:color w:val="000000"/>
          <w:sz w:val="22"/>
        </w:rPr>
      </w:pPr>
    </w:p>
    <w:tbl>
      <w:tblPr>
        <w:tblStyle w:val="11"/>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14"/>
        <w:gridCol w:w="6280"/>
      </w:tblGrid>
      <w:tr>
        <w:trPr>
          <w:trHeight w:val="800" w:hRule="atLeast"/>
        </w:trPr>
        <w:tc>
          <w:tcPr>
            <w:tcW w:w="2314"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480" w:hanging="420" w:hangingChars="200"/>
              <w:jc w:val="both"/>
              <w:rPr>
                <w:rFonts w:hint="eastAsia"/>
                <w:color w:val="000000"/>
                <w:sz w:val="24"/>
              </w:rPr>
            </w:pPr>
            <w:r>
              <w:rPr>
                <w:rFonts w:hint="default" w:ascii="Century" w:hAnsi="Century" w:eastAsia="ＭＳ 明朝"/>
                <w:color w:val="000000"/>
                <w:kern w:val="2"/>
                <w:sz w:val="24"/>
              </w:rPr>
              <w:t>１</w:t>
            </w:r>
            <w:r>
              <w:rPr>
                <w:rFonts w:hint="default" w:ascii="Century" w:hAnsi="Century" w:eastAsia="ＭＳ 明朝"/>
                <w:color w:val="000000"/>
                <w:kern w:val="2"/>
                <w:sz w:val="22"/>
              </w:rPr>
              <w:t xml:space="preserve"> </w:t>
            </w:r>
            <w:r>
              <w:rPr>
                <w:rFonts w:hint="default" w:ascii="Century" w:hAnsi="Century" w:eastAsia="ＭＳ 明朝"/>
                <w:color w:val="000000"/>
                <w:kern w:val="2"/>
                <w:sz w:val="24"/>
              </w:rPr>
              <w:t>変更承認申請の</w:t>
            </w:r>
          </w:p>
          <w:p>
            <w:pPr>
              <w:pStyle w:val="0"/>
              <w:ind w:left="480" w:hanging="420" w:hangingChars="200"/>
              <w:jc w:val="both"/>
              <w:rPr>
                <w:rFonts w:hint="eastAsia"/>
                <w:color w:val="000000"/>
                <w:sz w:val="22"/>
              </w:rPr>
            </w:pPr>
            <w:r>
              <w:rPr>
                <w:rFonts w:hint="default" w:ascii="Century" w:hAnsi="Century" w:eastAsia="ＭＳ 明朝"/>
                <w:color w:val="000000"/>
                <w:kern w:val="2"/>
                <w:sz w:val="24"/>
              </w:rPr>
              <w:t xml:space="preserve"> </w:t>
            </w:r>
            <w:r>
              <w:rPr>
                <w:rFonts w:hint="default" w:ascii="Century" w:hAnsi="Century" w:eastAsia="ＭＳ 明朝"/>
                <w:color w:val="000000"/>
                <w:kern w:val="2"/>
                <w:sz w:val="24"/>
              </w:rPr>
              <w:t>内容及びその理由</w:t>
            </w:r>
          </w:p>
        </w:tc>
        <w:tc>
          <w:tcPr>
            <w:tcW w:w="62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000000"/>
                <w:sz w:val="22"/>
              </w:rPr>
            </w:pPr>
          </w:p>
        </w:tc>
      </w:tr>
      <w:tr>
        <w:trPr>
          <w:trHeight w:val="800" w:hRule="atLeast"/>
        </w:trPr>
        <w:tc>
          <w:tcPr>
            <w:tcW w:w="231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000000"/>
                <w:sz w:val="24"/>
              </w:rPr>
            </w:pPr>
            <w:r>
              <w:rPr>
                <w:rFonts w:hint="default" w:ascii="Century" w:hAnsi="Century" w:eastAsia="ＭＳ 明朝"/>
                <w:color w:val="000000"/>
                <w:kern w:val="2"/>
                <w:sz w:val="24"/>
              </w:rPr>
              <w:t>２</w:t>
            </w:r>
            <w:r>
              <w:rPr>
                <w:rFonts w:hint="default" w:ascii="Century" w:hAnsi="Century" w:eastAsia="ＭＳ 明朝"/>
                <w:color w:val="000000"/>
                <w:kern w:val="2"/>
                <w:sz w:val="24"/>
              </w:rPr>
              <w:t xml:space="preserve">  </w:t>
            </w:r>
            <w:r>
              <w:rPr>
                <w:rFonts w:hint="default" w:ascii="Century" w:hAnsi="Century" w:eastAsia="ＭＳ 明朝"/>
                <w:color w:val="000000"/>
                <w:kern w:val="2"/>
                <w:sz w:val="24"/>
              </w:rPr>
              <w:t>特記事項</w:t>
            </w:r>
          </w:p>
        </w:tc>
        <w:tc>
          <w:tcPr>
            <w:tcW w:w="62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000000"/>
                <w:sz w:val="22"/>
              </w:rPr>
            </w:pPr>
          </w:p>
        </w:tc>
      </w:tr>
    </w:tbl>
    <w:p>
      <w:pPr>
        <w:pStyle w:val="0"/>
        <w:jc w:val="both"/>
        <w:rPr>
          <w:rFonts w:hint="default"/>
          <w:color w:val="000000"/>
          <w:sz w:val="22"/>
        </w:rPr>
      </w:pPr>
    </w:p>
    <w:p>
      <w:pPr>
        <w:pStyle w:val="0"/>
        <w:ind w:firstLine="210" w:firstLineChars="100"/>
        <w:jc w:val="both"/>
        <w:rPr>
          <w:rFonts w:hint="default"/>
          <w:color w:val="000000"/>
          <w:sz w:val="24"/>
        </w:rPr>
      </w:pPr>
      <w:r>
        <w:rPr>
          <w:rFonts w:hint="eastAsia" w:ascii="Century" w:hAnsi="Century" w:eastAsia="ＭＳ 明朝"/>
          <w:color w:val="000000"/>
          <w:kern w:val="2"/>
          <w:sz w:val="24"/>
        </w:rPr>
        <w:t>※　添付書類</w:t>
      </w:r>
    </w:p>
    <w:p>
      <w:pPr>
        <w:pStyle w:val="0"/>
        <w:jc w:val="both"/>
        <w:rPr>
          <w:rFonts w:hint="default"/>
          <w:color w:val="000000"/>
          <w:sz w:val="24"/>
        </w:rPr>
      </w:pPr>
      <w:r>
        <w:rPr>
          <w:rFonts w:hint="default" w:ascii="Century" w:hAnsi="Century" w:eastAsia="ＭＳ 明朝"/>
          <w:color w:val="000000"/>
          <w:kern w:val="2"/>
          <w:sz w:val="24"/>
        </w:rPr>
        <w:t>　　１　変更内容がわかる図書等</w:t>
      </w:r>
    </w:p>
    <w:p>
      <w:pPr>
        <w:pStyle w:val="0"/>
        <w:ind w:left="720" w:hanging="630" w:hangingChars="300"/>
        <w:jc w:val="both"/>
        <w:rPr>
          <w:rFonts w:hint="default"/>
          <w:color w:val="000000"/>
          <w:sz w:val="24"/>
        </w:rPr>
      </w:pPr>
      <w:r>
        <w:rPr>
          <w:rFonts w:hint="default" w:ascii="Century" w:hAnsi="Century" w:eastAsia="ＭＳ 明朝"/>
          <w:color w:val="000000"/>
          <w:kern w:val="2"/>
          <w:sz w:val="24"/>
        </w:rPr>
        <w:t>　　２　変更する耐震改修工事の耐震補強計画及び変更概算見積書（自由様式。ただし建設会社等の押印があるもの）</w:t>
      </w:r>
    </w:p>
    <w:p>
      <w:pPr>
        <w:pStyle w:val="0"/>
        <w:jc w:val="both"/>
        <w:rPr>
          <w:rFonts w:hint="default"/>
          <w:color w:val="000000"/>
          <w:sz w:val="24"/>
        </w:rPr>
      </w:pPr>
      <w:r>
        <w:rPr>
          <w:rFonts w:hint="default" w:ascii="Century" w:hAnsi="Century" w:eastAsia="ＭＳ 明朝"/>
          <w:color w:val="000000"/>
          <w:kern w:val="2"/>
          <w:sz w:val="24"/>
        </w:rPr>
        <w:t>　　３　その他必要なもの</w:t>
      </w:r>
    </w:p>
    <w:p>
      <w:pPr>
        <w:pStyle w:val="0"/>
        <w:jc w:val="both"/>
        <w:rPr>
          <w:rFonts w:hint="default"/>
          <w:color w:val="000000"/>
          <w:sz w:val="24"/>
        </w:rPr>
      </w:pPr>
    </w:p>
    <w:sectPr>
      <w:pgSz w:w="11906" w:h="16838"/>
      <w:pgMar w:top="130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paragraph" w:styleId="25">
    <w:name w:val="List Paragraph"/>
    <w:basedOn w:val="0"/>
    <w:next w:val="25"/>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265</Words>
  <Characters>265</Characters>
  <Application>JUST Note</Application>
  <Lines>0</Lines>
  <Paragraphs>0</Paragraphs>
  <CharactersWithSpaces>317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719_野中　大樹_企画部_定住対策課_住宅係</cp:lastModifiedBy>
  <cp:lastPrinted>2014-07-13T16:14:00Z</cp:lastPrinted>
  <dcterms:created xsi:type="dcterms:W3CDTF">2014-10-02T15:39:00Z</dcterms:created>
  <dcterms:modified xsi:type="dcterms:W3CDTF">2022-03-02T04:35:13Z</dcterms:modified>
  <cp:revision>8</cp:revision>
</cp:coreProperties>
</file>