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eastAsia" w:ascii="ＭＳ 明朝" w:hAnsi="ＭＳ 明朝" w:eastAsia="ＭＳ 明朝"/>
          <w:sz w:val="21"/>
        </w:rPr>
        <w:t>様式第</w:t>
      </w:r>
      <w:r>
        <w:rPr>
          <w:rFonts w:hint="eastAsia" w:ascii="ＭＳ 明朝" w:hAnsi="ＭＳ 明朝" w:eastAsia="ＭＳ 明朝"/>
          <w:sz w:val="21"/>
        </w:rPr>
        <w:t>1</w:t>
      </w:r>
      <w:r>
        <w:rPr>
          <w:rFonts w:hint="eastAsia" w:ascii="ＭＳ 明朝" w:hAnsi="ＭＳ 明朝" w:eastAsia="ＭＳ 明朝"/>
          <w:sz w:val="21"/>
        </w:rPr>
        <w:t>号</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2</w:t>
      </w:r>
      <w:r>
        <w:rPr>
          <w:rFonts w:hint="eastAsia" w:ascii="ＭＳ 明朝" w:hAnsi="ＭＳ 明朝" w:eastAsia="ＭＳ 明朝"/>
          <w:sz w:val="21"/>
        </w:rPr>
        <w:t>条関係</w:t>
      </w:r>
      <w:r>
        <w:rPr>
          <w:rFonts w:hint="eastAsia" w:ascii="ＭＳ 明朝" w:hAnsi="ＭＳ 明朝" w:eastAsia="ＭＳ 明朝"/>
          <w:sz w:val="21"/>
        </w:rPr>
        <w:t>)</w:t>
      </w:r>
    </w:p>
    <w:p>
      <w:pPr>
        <w:pStyle w:val="0"/>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386"/>
        <w:gridCol w:w="5739"/>
        <w:gridCol w:w="1386"/>
      </w:tblGrid>
      <w:tr>
        <w:trPr>
          <w:trHeight w:val="600" w:hRule="atLeast"/>
        </w:trPr>
        <w:tc>
          <w:tcPr>
            <w:tcW w:w="1386" w:type="dxa"/>
            <w:tcBorders>
              <w:top w:val="nil"/>
              <w:left w:val="nil"/>
              <w:bottom w:val="nil"/>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c>
          <w:tcPr>
            <w:tcW w:w="5739" w:type="dxa"/>
            <w:tcBorders>
              <w:top w:val="nil"/>
              <w:left w:val="nil"/>
              <w:bottom w:val="nil"/>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八女市地域経済牽引事業の促進による地域の成長発展の基盤強化に関する法律に基づく固定資産税の課税免除申請書</w:t>
            </w:r>
          </w:p>
        </w:tc>
        <w:tc>
          <w:tcPr>
            <w:tcW w:w="1386" w:type="dxa"/>
            <w:tcBorders>
              <w:top w:val="nil"/>
              <w:left w:val="nil"/>
              <w:bottom w:val="nil"/>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r>
    </w:tbl>
    <w:p>
      <w:pPr>
        <w:pStyle w:val="0"/>
        <w:jc w:val="right"/>
        <w:rPr>
          <w:rFonts w:hint="default"/>
        </w:rPr>
      </w:pPr>
      <w:r>
        <w:rPr>
          <w:rFonts w:hint="eastAsia" w:ascii="ＭＳ 明朝" w:hAnsi="ＭＳ 明朝" w:eastAsia="ＭＳ 明朝"/>
          <w:sz w:val="21"/>
        </w:rPr>
        <w:t>年　　月　　日</w:t>
      </w:r>
    </w:p>
    <w:p>
      <w:pPr>
        <w:pStyle w:val="0"/>
        <w:jc w:val="both"/>
        <w:rPr>
          <w:rFonts w:hint="default"/>
        </w:rPr>
      </w:pPr>
      <w:r>
        <w:rPr>
          <w:rFonts w:hint="eastAsia" w:ascii="ＭＳ 明朝" w:hAnsi="ＭＳ 明朝" w:eastAsia="ＭＳ 明朝"/>
          <w:sz w:val="21"/>
        </w:rPr>
        <w:t>　　八女市長</w:t>
      </w:r>
    </w:p>
    <w:p>
      <w:pPr>
        <w:pStyle w:val="0"/>
        <w:jc w:val="right"/>
        <w:rPr>
          <w:rFonts w:hint="default"/>
        </w:rPr>
      </w:pPr>
      <w:r>
        <w:rPr>
          <w:rFonts w:hint="eastAsia" w:ascii="ＭＳ 明朝" w:hAnsi="ＭＳ 明朝" w:eastAsia="ＭＳ 明朝"/>
          <w:sz w:val="21"/>
        </w:rPr>
        <w:t>申請者　　　　　　　　　　　　　</w:t>
      </w:r>
    </w:p>
    <w:p>
      <w:pPr>
        <w:pStyle w:val="0"/>
        <w:jc w:val="right"/>
        <w:rPr>
          <w:rFonts w:hint="default"/>
        </w:rPr>
      </w:pPr>
      <w:r>
        <w:rPr>
          <w:rFonts w:hint="eastAsia" w:ascii="ＭＳ 明朝" w:hAnsi="ＭＳ 明朝" w:eastAsia="ＭＳ 明朝"/>
          <w:sz w:val="21"/>
        </w:rPr>
        <w:t>住所　　　　　　　　　　　　　</w:t>
      </w:r>
    </w:p>
    <w:p>
      <w:pPr>
        <w:pStyle w:val="0"/>
        <w:jc w:val="right"/>
        <w:rPr>
          <w:rFonts w:hint="default"/>
        </w:rPr>
      </w:pPr>
      <w:r>
        <w:rPr>
          <w:rFonts w:hint="eastAsia" w:ascii="ＭＳ 明朝" w:hAnsi="ＭＳ 明朝" w:eastAsia="ＭＳ 明朝"/>
          <w:sz w:val="21"/>
        </w:rPr>
        <w:t>氏名　　　　　　　　　　　　　</w:t>
      </w:r>
    </w:p>
    <w:p>
      <w:pPr>
        <w:pStyle w:val="0"/>
        <w:jc w:val="right"/>
        <w:rPr>
          <w:rFonts w:hint="default"/>
        </w:rPr>
      </w:pPr>
    </w:p>
    <w:p>
      <w:pPr>
        <w:pStyle w:val="0"/>
        <w:jc w:val="both"/>
        <w:rPr>
          <w:rFonts w:hint="default"/>
        </w:rPr>
      </w:pPr>
      <w:r>
        <w:rPr>
          <w:rFonts w:hint="eastAsia" w:ascii="ＭＳ 明朝" w:hAnsi="ＭＳ 明朝" w:eastAsia="ＭＳ 明朝"/>
          <w:sz w:val="21"/>
        </w:rPr>
        <w:t>　八女市地域経済牽引事業の促進による地域の成長発展の基盤強化に関する法律に基づく固定資産税の課税免除に関する条例第</w:t>
      </w:r>
      <w:r>
        <w:rPr>
          <w:rFonts w:hint="eastAsia" w:ascii="ＭＳ 明朝" w:hAnsi="ＭＳ 明朝" w:eastAsia="ＭＳ 明朝"/>
          <w:sz w:val="21"/>
        </w:rPr>
        <w:t>5</w:t>
      </w:r>
      <w:r>
        <w:rPr>
          <w:rFonts w:hint="eastAsia" w:ascii="ＭＳ 明朝" w:hAnsi="ＭＳ 明朝" w:eastAsia="ＭＳ 明朝"/>
          <w:sz w:val="21"/>
        </w:rPr>
        <w:t>条の規定に基づき、下記のとおり固定資産税について課税免除を申請します。</w:t>
      </w:r>
    </w:p>
    <w:p>
      <w:pPr>
        <w:pStyle w:val="0"/>
        <w:jc w:val="both"/>
        <w:rPr>
          <w:rFonts w:hint="default"/>
        </w:rPr>
      </w:pPr>
    </w:p>
    <w:p>
      <w:pPr>
        <w:pStyle w:val="0"/>
        <w:spacing w:after="100" w:afterLines="0" w:afterAutospacing="0"/>
        <w:jc w:val="center"/>
        <w:rPr>
          <w:rFonts w:hint="default"/>
        </w:rPr>
      </w:pPr>
      <w:r>
        <w:rPr>
          <w:rFonts w:hint="eastAsia" w:ascii="ＭＳ 明朝" w:hAnsi="ＭＳ 明朝" w:eastAsia="ＭＳ 明朝"/>
          <w:sz w:val="21"/>
        </w:rPr>
        <w:t>記</w:t>
      </w: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2758"/>
        <w:gridCol w:w="1605"/>
        <w:gridCol w:w="1605"/>
        <w:gridCol w:w="1605"/>
        <w:gridCol w:w="938"/>
      </w:tblGrid>
      <w:tr>
        <w:trPr>
          <w:cantSplit/>
          <w:trHeight w:val="500" w:hRule="atLeast"/>
        </w:trPr>
        <w:tc>
          <w:tcPr>
            <w:tcW w:w="851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新設し、又は増設した設備</w:t>
            </w:r>
          </w:p>
        </w:tc>
      </w:tr>
      <w:tr>
        <w:trPr>
          <w:cantSplit/>
          <w:trHeight w:val="500" w:hRule="atLeast"/>
        </w:trPr>
        <w:tc>
          <w:tcPr>
            <w:tcW w:w="275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事業の種類</w:t>
            </w:r>
          </w:p>
        </w:tc>
        <w:tc>
          <w:tcPr>
            <w:tcW w:w="575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r>
      <w:tr>
        <w:trPr>
          <w:cantSplit/>
          <w:trHeight w:val="600" w:hRule="atLeast"/>
        </w:trPr>
        <w:tc>
          <w:tcPr>
            <w:tcW w:w="275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pacing w:val="29"/>
                <w:sz w:val="21"/>
              </w:rPr>
              <w:t>事業所又は事業所</w:t>
            </w:r>
            <w:r>
              <w:rPr>
                <w:rFonts w:hint="eastAsia" w:ascii="ＭＳ 明朝" w:hAnsi="ＭＳ 明朝" w:eastAsia="ＭＳ 明朝"/>
                <w:sz w:val="21"/>
              </w:rPr>
              <w:t>の名称</w:t>
            </w:r>
          </w:p>
        </w:tc>
        <w:tc>
          <w:tcPr>
            <w:tcW w:w="575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r>
      <w:tr>
        <w:trPr>
          <w:cantSplit/>
          <w:trHeight w:val="500" w:hRule="atLeast"/>
        </w:trPr>
        <w:tc>
          <w:tcPr>
            <w:tcW w:w="275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所在地</w:t>
            </w:r>
          </w:p>
        </w:tc>
        <w:tc>
          <w:tcPr>
            <w:tcW w:w="575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r>
      <w:tr>
        <w:trPr>
          <w:cantSplit/>
          <w:trHeight w:val="500" w:hRule="atLeast"/>
        </w:trPr>
        <w:tc>
          <w:tcPr>
            <w:tcW w:w="275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事業の用に供した日</w:t>
            </w:r>
          </w:p>
        </w:tc>
        <w:tc>
          <w:tcPr>
            <w:tcW w:w="575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年　　月　　日</w:t>
            </w:r>
          </w:p>
        </w:tc>
      </w:tr>
      <w:tr>
        <w:trPr>
          <w:cantSplit/>
          <w:trHeight w:val="600" w:hRule="atLeast"/>
        </w:trPr>
        <w:tc>
          <w:tcPr>
            <w:tcW w:w="275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pacing w:val="40"/>
                <w:sz w:val="21"/>
              </w:rPr>
              <w:t>事業の用に供した</w:t>
            </w:r>
            <w:r>
              <w:rPr>
                <w:rFonts w:hint="eastAsia" w:ascii="ＭＳ 明朝" w:hAnsi="ＭＳ 明朝" w:eastAsia="ＭＳ 明朝"/>
                <w:sz w:val="21"/>
              </w:rPr>
              <w:t>日の属する年度</w:t>
            </w:r>
          </w:p>
        </w:tc>
        <w:tc>
          <w:tcPr>
            <w:tcW w:w="575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年　　月　　日から　　　　年　　月　　日</w:t>
            </w:r>
          </w:p>
        </w:tc>
      </w:tr>
      <w:tr>
        <w:trPr>
          <w:cantSplit/>
          <w:trHeight w:val="600" w:hRule="atLeast"/>
        </w:trPr>
        <w:tc>
          <w:tcPr>
            <w:tcW w:w="2758"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c>
          <w:tcPr>
            <w:tcW w:w="160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pacing w:val="60"/>
                <w:sz w:val="21"/>
              </w:rPr>
              <w:t>固定資</w:t>
            </w:r>
            <w:r>
              <w:rPr>
                <w:rFonts w:hint="eastAsia" w:ascii="ＭＳ 明朝" w:hAnsi="ＭＳ 明朝" w:eastAsia="ＭＳ 明朝"/>
                <w:sz w:val="21"/>
              </w:rPr>
              <w:t>産の種類</w:t>
            </w:r>
          </w:p>
        </w:tc>
        <w:tc>
          <w:tcPr>
            <w:tcW w:w="160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取得年月日</w:t>
            </w:r>
          </w:p>
        </w:tc>
        <w:tc>
          <w:tcPr>
            <w:tcW w:w="160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取得金額</w:t>
            </w:r>
          </w:p>
        </w:tc>
        <w:tc>
          <w:tcPr>
            <w:tcW w:w="9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備考</w:t>
            </w:r>
          </w:p>
        </w:tc>
      </w:tr>
      <w:tr>
        <w:trPr>
          <w:cantSplit/>
          <w:trHeight w:val="500" w:hRule="atLeast"/>
        </w:trPr>
        <w:tc>
          <w:tcPr>
            <w:tcW w:w="2758"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jc w:val="both"/>
              <w:rPr>
                <w:rFonts w:hint="default"/>
              </w:rPr>
            </w:pPr>
          </w:p>
        </w:tc>
        <w:tc>
          <w:tcPr>
            <w:tcW w:w="160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c>
          <w:tcPr>
            <w:tcW w:w="160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c>
          <w:tcPr>
            <w:tcW w:w="160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c>
          <w:tcPr>
            <w:tcW w:w="9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r>
      <w:tr>
        <w:trPr>
          <w:cantSplit/>
          <w:trHeight w:val="500" w:hRule="atLeast"/>
        </w:trPr>
        <w:tc>
          <w:tcPr>
            <w:tcW w:w="2758"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jc w:val="both"/>
              <w:rPr>
                <w:rFonts w:hint="default"/>
              </w:rPr>
            </w:pPr>
          </w:p>
        </w:tc>
        <w:tc>
          <w:tcPr>
            <w:tcW w:w="160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c>
          <w:tcPr>
            <w:tcW w:w="160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c>
          <w:tcPr>
            <w:tcW w:w="160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c>
          <w:tcPr>
            <w:tcW w:w="9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r>
      <w:tr>
        <w:trPr>
          <w:cantSplit/>
          <w:trHeight w:val="500" w:hRule="atLeast"/>
        </w:trPr>
        <w:tc>
          <w:tcPr>
            <w:tcW w:w="2758"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jc w:val="both"/>
              <w:rPr>
                <w:rFonts w:hint="default"/>
              </w:rPr>
            </w:pPr>
          </w:p>
        </w:tc>
        <w:tc>
          <w:tcPr>
            <w:tcW w:w="160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c>
          <w:tcPr>
            <w:tcW w:w="160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c>
          <w:tcPr>
            <w:tcW w:w="160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c>
          <w:tcPr>
            <w:tcW w:w="9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r>
    </w:tbl>
    <w:p>
      <w:pPr>
        <w:pStyle w:val="0"/>
        <w:spacing w:before="100" w:beforeLines="0" w:beforeAutospacing="0"/>
        <w:ind w:left="210" w:hanging="210"/>
        <w:jc w:val="both"/>
        <w:rPr>
          <w:rFonts w:hint="default"/>
        </w:rPr>
      </w:pPr>
      <w:r>
        <w:rPr>
          <w:rFonts w:hint="eastAsia" w:ascii="ＭＳ 明朝" w:hAnsi="ＭＳ 明朝" w:eastAsia="ＭＳ 明朝"/>
          <w:sz w:val="21"/>
        </w:rPr>
        <w:t>注　当該固定資産の用に供した日の属する年の翌年度</w:t>
      </w:r>
      <w:r>
        <w:rPr>
          <w:rFonts w:hint="eastAsia" w:ascii="ＭＳ 明朝" w:hAnsi="ＭＳ 明朝" w:eastAsia="ＭＳ 明朝"/>
          <w:sz w:val="21"/>
        </w:rPr>
        <w:t>(</w:t>
      </w:r>
      <w:r>
        <w:rPr>
          <w:rFonts w:hint="eastAsia" w:ascii="ＭＳ 明朝" w:hAnsi="ＭＳ 明朝" w:eastAsia="ＭＳ 明朝"/>
          <w:sz w:val="21"/>
        </w:rPr>
        <w:t>当該日が</w:t>
      </w:r>
      <w:r>
        <w:rPr>
          <w:rFonts w:hint="eastAsia" w:ascii="ＭＳ 明朝" w:hAnsi="ＭＳ 明朝" w:eastAsia="ＭＳ 明朝"/>
          <w:sz w:val="21"/>
        </w:rPr>
        <w:t>1</w:t>
      </w:r>
      <w:r>
        <w:rPr>
          <w:rFonts w:hint="eastAsia" w:ascii="ＭＳ 明朝" w:hAnsi="ＭＳ 明朝" w:eastAsia="ＭＳ 明朝"/>
          <w:sz w:val="21"/>
        </w:rPr>
        <w:t>月</w:t>
      </w:r>
      <w:r>
        <w:rPr>
          <w:rFonts w:hint="eastAsia" w:ascii="ＭＳ 明朝" w:hAnsi="ＭＳ 明朝" w:eastAsia="ＭＳ 明朝"/>
          <w:sz w:val="21"/>
        </w:rPr>
        <w:t>1</w:t>
      </w:r>
      <w:r>
        <w:rPr>
          <w:rFonts w:hint="eastAsia" w:ascii="ＭＳ 明朝" w:hAnsi="ＭＳ 明朝" w:eastAsia="ＭＳ 明朝"/>
          <w:sz w:val="21"/>
        </w:rPr>
        <w:t>日の場合は、当該年の</w:t>
      </w:r>
      <w:r>
        <w:rPr>
          <w:rFonts w:hint="eastAsia" w:ascii="ＭＳ 明朝" w:hAnsi="ＭＳ 明朝" w:eastAsia="ＭＳ 明朝"/>
          <w:sz w:val="21"/>
        </w:rPr>
        <w:t>4</w:t>
      </w:r>
      <w:r>
        <w:rPr>
          <w:rFonts w:hint="eastAsia" w:ascii="ＭＳ 明朝" w:hAnsi="ＭＳ 明朝" w:eastAsia="ＭＳ 明朝"/>
          <w:sz w:val="21"/>
        </w:rPr>
        <w:t>月</w:t>
      </w:r>
      <w:r>
        <w:rPr>
          <w:rFonts w:hint="eastAsia" w:ascii="ＭＳ 明朝" w:hAnsi="ＭＳ 明朝" w:eastAsia="ＭＳ 明朝"/>
          <w:sz w:val="21"/>
        </w:rPr>
        <w:t>1</w:t>
      </w:r>
      <w:r>
        <w:rPr>
          <w:rFonts w:hint="eastAsia" w:ascii="ＭＳ 明朝" w:hAnsi="ＭＳ 明朝" w:eastAsia="ＭＳ 明朝"/>
          <w:sz w:val="21"/>
        </w:rPr>
        <w:t>日の属する年度</w:t>
      </w:r>
      <w:r>
        <w:rPr>
          <w:rFonts w:hint="eastAsia" w:ascii="ＭＳ 明朝" w:hAnsi="ＭＳ 明朝" w:eastAsia="ＭＳ 明朝"/>
          <w:sz w:val="21"/>
        </w:rPr>
        <w:t>)</w:t>
      </w:r>
      <w:r>
        <w:rPr>
          <w:rFonts w:hint="eastAsia" w:ascii="ＭＳ 明朝" w:hAnsi="ＭＳ 明朝" w:eastAsia="ＭＳ 明朝"/>
          <w:sz w:val="21"/>
        </w:rPr>
        <w:t>以降</w:t>
      </w:r>
      <w:r>
        <w:rPr>
          <w:rFonts w:hint="eastAsia" w:ascii="ＭＳ 明朝" w:hAnsi="ＭＳ 明朝" w:eastAsia="ＭＳ 明朝"/>
          <w:sz w:val="21"/>
        </w:rPr>
        <w:t>3</w:t>
      </w:r>
      <w:r>
        <w:rPr>
          <w:rFonts w:hint="eastAsia" w:ascii="ＭＳ 明朝" w:hAnsi="ＭＳ 明朝" w:eastAsia="ＭＳ 明朝"/>
          <w:sz w:val="21"/>
        </w:rPr>
        <w:t>か年に限って課税免除が認められること。</w:t>
      </w:r>
      <w:bookmarkStart w:id="0" w:name="_GoBack"/>
      <w:bookmarkEnd w:id="0"/>
    </w:p>
    <w:sectPr>
      <w:endnotePr>
        <w:numStart w:val="0"/>
      </w:endnotePr>
      <w:type w:val="nextColumn"/>
      <w:pgSz w:w="11904" w:h="16836"/>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1680"/>
  <w:hyphenationZone w:val="0"/>
  <w:doNotHyphenateCaps/>
  <w:drawingGridHorizontalSpacing w:val="105"/>
  <w:drawingGridVerticalSpacing w:val="335"/>
  <w:displayHorizontalDrawingGridEvery w:val="0"/>
  <w:doNotShadeFormData/>
  <w:noPunctuationKerning/>
  <w:hdrShapeDefaults>
    <o:shapelayout v:ext="edit"/>
  </w:hdrShapeDefaults>
  <w:endnotePr>
    <w:pos w:val="sectEnd"/>
    <w:numStart w:val="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8</Words>
  <Characters>329</Characters>
  <Application>JUST Note</Application>
  <Lines>95</Lines>
  <Paragraphs>40</Paragraphs>
  <CharactersWithSpaces>418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1207_富永　浩史_企画部_企業誘致課_誘致計画係_主任主事</cp:lastModifiedBy>
  <cp:lastPrinted>2009-02-09T15:52:00Z</cp:lastPrinted>
  <dcterms:created xsi:type="dcterms:W3CDTF">2011-08-16T19:49:00Z</dcterms:created>
  <dcterms:modified xsi:type="dcterms:W3CDTF">2022-07-28T08:13:01Z</dcterms:modified>
  <cp:revision>7</cp:revision>
</cp:coreProperties>
</file>