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  <w:b w:val="1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第６９回福岡県民スポーツ大会水泳競技申込書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4"/>
        </w:rPr>
        <w:t>開催期日：令和８年８月２３日（日）　会場：福岡市立総合西市民プール（福岡市）</w:t>
      </w: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7915"/>
      </w:tblGrid>
      <w:tr>
        <w:trPr>
          <w:trHeight w:val="330" w:hRule="atLeast"/>
        </w:trPr>
        <w:tc>
          <w:tcPr>
            <w:tcW w:w="20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　　名</w:t>
            </w: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1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　　所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〒８３４ー　　　　八女市</w:t>
            </w:r>
          </w:p>
        </w:tc>
      </w:tr>
      <w:tr>
        <w:trPr>
          <w:trHeight w:val="5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生年月日（年齢）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昭和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平成　　　　　年　　　　月　　　日（　　　　　　歳）</w:t>
            </w:r>
          </w:p>
        </w:tc>
      </w:tr>
      <w:tr>
        <w:trPr>
          <w:trHeight w:val="55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180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種　　目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少年の部　・　一般の部　（該当する項目に○を付けて下さい）</w:t>
            </w:r>
          </w:p>
          <w:p>
            <w:pPr>
              <w:pStyle w:val="0"/>
              <w:ind w:firstLine="120" w:firstLine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種目（　　　　　　　　　　　　　　　）　　距離：５０ｍ</w:t>
            </w:r>
          </w:p>
          <w:p>
            <w:pPr>
              <w:pStyle w:val="0"/>
              <w:ind w:firstLine="120" w:firstLine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※種目は下記より選んで記入して下さい。</w:t>
            </w:r>
          </w:p>
        </w:tc>
      </w:tr>
      <w:tr>
        <w:trPr>
          <w:trHeight w:val="500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※自己記録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240" w:lineRule="auto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※自己記録は希望者多数時の選考基準になりますので、出場種目の自己ベスト記録を記載してください。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申</w:t>
      </w:r>
      <w:r>
        <w:rPr>
          <w:rFonts w:hint="eastAsia" w:ascii="BIZ UDゴシック" w:hAnsi="BIZ UDゴシック" w:eastAsia="BIZ UDゴシック"/>
          <w:b w:val="1"/>
          <w:sz w:val="24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4"/>
        </w:rPr>
        <w:t>込</w:t>
      </w:r>
      <w:r>
        <w:rPr>
          <w:rFonts w:hint="eastAsia" w:ascii="BIZ UDゴシック" w:hAnsi="BIZ UDゴシック" w:eastAsia="BIZ UDゴシック"/>
          <w:b w:val="1"/>
          <w:sz w:val="24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4"/>
        </w:rPr>
        <w:t>先　　八女市総合体育館　ＦＡＸ：２４‐００２９　ＴＥＬ：２４‐１２３０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締切日時　　６月２６日（金）１７時１５分（ＦＡＸ可）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shd w:val="pct15" w:color="auto" w:fill="FFFFFF"/>
        </w:rPr>
      </w:pPr>
      <w:r>
        <w:rPr>
          <w:rFonts w:hint="eastAsia" w:ascii="BIZ UDゴシック" w:hAnsi="BIZ UDゴシック" w:eastAsia="BIZ UDゴシック"/>
          <w:shd w:val="pct15" w:color="auto" w:fill="FFFFFF"/>
        </w:rPr>
        <w:t>募集種目及び人数</w:t>
      </w:r>
      <w:r>
        <w:rPr>
          <w:rFonts w:hint="eastAsia" w:ascii="BIZ UDゴシック" w:hAnsi="BIZ UDゴシック" w:eastAsia="BIZ UDゴシック"/>
        </w:rPr>
        <w:t>　　</w:t>
      </w:r>
      <w:r>
        <w:rPr>
          <w:rFonts w:hint="eastAsia" w:ascii="BIZ UDゴシック" w:hAnsi="BIZ UDゴシック" w:eastAsia="BIZ UDゴシック"/>
          <w:u w:val="wave" w:color="auto"/>
        </w:rPr>
        <w:t>リレーを除き、少年の部１人１種目、一般の部１人２種目まで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</w:rPr>
        <w:t>・種　　目　　自由形・平泳ぎ・バタフライ・背泳ぎ（全種目共通）５０ｍ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shd w:val="pct15" w:color="auto" w:fill="FFFFFF"/>
        </w:rPr>
      </w:pPr>
      <w:r>
        <w:rPr>
          <w:rFonts w:hint="eastAsia" w:ascii="BIZ UDゴシック" w:hAnsi="BIZ UDゴシック" w:eastAsia="BIZ UDゴシック"/>
        </w:rPr>
        <w:t>・募集人数　　少年の部は３５名まで。一般の部は定数なし。詳細についてはお尋ねください。</w:t>
      </w: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8"/>
        <w:gridCol w:w="1620"/>
        <w:gridCol w:w="7740"/>
      </w:tblGrid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種別</w:t>
            </w:r>
          </w:p>
        </w:tc>
        <w:tc>
          <w:tcPr>
            <w:tcW w:w="93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年齢区分</w:t>
            </w:r>
          </w:p>
        </w:tc>
      </w:tr>
      <w:tr>
        <w:trPr>
          <w:trHeight w:val="287" w:hRule="atLeas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少年の部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Ｂ</w:t>
            </w:r>
          </w:p>
        </w:tc>
        <w:tc>
          <w:tcPr>
            <w:tcW w:w="7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小学４年生以下</w:t>
            </w:r>
          </w:p>
        </w:tc>
      </w:tr>
      <w:tr>
        <w:trPr>
          <w:trHeight w:val="273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Ｃ</w:t>
            </w:r>
          </w:p>
        </w:tc>
        <w:tc>
          <w:tcPr>
            <w:tcW w:w="7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小学５・６年生</w:t>
            </w:r>
          </w:p>
        </w:tc>
      </w:tr>
      <w:tr>
        <w:trPr>
          <w:trHeight w:val="360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Ｄ</w:t>
            </w:r>
          </w:p>
        </w:tc>
        <w:tc>
          <w:tcPr>
            <w:tcW w:w="7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中学生</w:t>
            </w:r>
          </w:p>
        </w:tc>
      </w:tr>
      <w:tr>
        <w:trPr>
          <w:trHeight w:val="225" w:hRule="atLeast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Ｅ</w:t>
            </w:r>
          </w:p>
        </w:tc>
        <w:tc>
          <w:tcPr>
            <w:tcW w:w="77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高校生及び２００８</w:t>
            </w:r>
            <w:r>
              <w:rPr>
                <w:rFonts w:hint="eastAsia" w:ascii="BIZ UDゴシック" w:hAnsi="BIZ UDゴシック" w:eastAsia="BIZ UDゴシック"/>
                <w:sz w:val="20"/>
              </w:rPr>
              <w:t>(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Ｈ２０</w:t>
            </w:r>
            <w:r>
              <w:rPr>
                <w:rFonts w:hint="eastAsia" w:ascii="BIZ UDゴシック" w:hAnsi="BIZ UDゴシック" w:eastAsia="BIZ UDゴシック"/>
                <w:sz w:val="20"/>
              </w:rPr>
              <w:t>)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年４月２日～２０１１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0"/>
              </w:rPr>
              <w:t>(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Ｈ２３）年４月１日生まれの者</w:t>
            </w:r>
          </w:p>
        </w:tc>
      </w:tr>
      <w:tr>
        <w:trPr>
          <w:trHeight w:val="360" w:hRule="atLeas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一　般　の　部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１８～２９歳</w:t>
            </w:r>
          </w:p>
        </w:tc>
        <w:tc>
          <w:tcPr>
            <w:tcW w:w="77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※令和８年１２月３１日の満年齢</w:t>
            </w:r>
          </w:p>
        </w:tc>
      </w:tr>
      <w:tr>
        <w:trPr>
          <w:trHeight w:val="27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３０～３４歳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３５～３９歳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４０～４４歳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7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４５～４９歳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５０～５４歳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５５～５９歳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６０～６４歳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7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６５～６９歳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6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７０～７４歳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8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７５～７９歳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８０～８４歳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８５～８９歳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９０～９４歳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９５～９９歳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１００歳以上</w:t>
            </w:r>
          </w:p>
        </w:tc>
        <w:tc>
          <w:tcPr>
            <w:tcW w:w="77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288" w:right="850" w:bottom="29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51</Words>
  <Characters>513</Characters>
  <Application>JUST Note</Application>
  <Lines>285</Lines>
  <Paragraphs>47</Paragraphs>
  <Company>Toshiba</Company>
  <CharactersWithSpaces>587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PC010080</dc:creator>
  <cp:lastModifiedBy>969_野田　恭祐_教育部_スポーツ振興課_スポーツ振興係</cp:lastModifiedBy>
  <cp:lastPrinted>2025-05-30T09:13:06Z</cp:lastPrinted>
  <dcterms:created xsi:type="dcterms:W3CDTF">2018-06-17T08:04:00Z</dcterms:created>
  <dcterms:modified xsi:type="dcterms:W3CDTF">2026-05-17T05:33:45Z</dcterms:modified>
  <cp:revision>15</cp:revision>
</cp:coreProperties>
</file>