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坂本繁二郎資料室・山本健吉資料室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資料借用許可申請書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　月　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八女市教育委員会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下記のとおり、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坂本繁二郎資料室・山本健吉資料室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資料を借用したいので、八女市立図書館条例施行規則第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目的又は用途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56"/>
          <w:kern w:val="2"/>
          <w:sz w:val="21"/>
        </w:rPr>
        <w:t>資料</w:t>
      </w:r>
      <w:r>
        <w:rPr>
          <w:rFonts w:hint="eastAsia" w:ascii="ＭＳ 明朝" w:hAnsi="ＭＳ 明朝" w:eastAsia="ＭＳ 明朝"/>
          <w:kern w:val="2"/>
          <w:sz w:val="21"/>
        </w:rPr>
        <w:t>名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期</w:t>
      </w:r>
      <w:r>
        <w:rPr>
          <w:rFonts w:hint="eastAsia" w:ascii="ＭＳ 明朝" w:hAnsi="ＭＳ 明朝" w:eastAsia="ＭＳ 明朝"/>
          <w:kern w:val="2"/>
          <w:sz w:val="21"/>
        </w:rPr>
        <w:t>間　　　　　年　　　月　　　日から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年　　　月　　　日まで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損害賠償保険加入の有無　　　　有　　　　無</w:t>
      </w: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140</Words>
  <Characters>143</Characters>
  <Application>JUST Note</Application>
  <Lines>0</Lines>
  <Paragraphs>0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1061_山口　美佐子_教育部_文化振興課_</cp:lastModifiedBy>
  <dcterms:created xsi:type="dcterms:W3CDTF">2011-08-16T19:36:00Z</dcterms:created>
  <dcterms:modified xsi:type="dcterms:W3CDTF">2025-05-28T07:49:28Z</dcterms:modified>
  <cp:revision>10</cp:revision>
</cp:coreProperties>
</file>