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default"/>
        </w:rPr>
        <w:t>様式</w:t>
      </w:r>
      <w:r>
        <w:rPr>
          <w:rFonts w:hint="eastAsia"/>
        </w:rPr>
        <w:t>５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令和〇〇</w:t>
      </w:r>
      <w:r>
        <w:rPr>
          <w:rFonts w:hint="default"/>
        </w:rPr>
        <w:t>年</w:t>
      </w:r>
      <w:r>
        <w:rPr>
          <w:rFonts w:hint="eastAsia"/>
        </w:rPr>
        <w:t>〇〇</w:t>
      </w:r>
      <w:r>
        <w:rPr>
          <w:rFonts w:hint="default"/>
        </w:rPr>
        <w:t>月</w:t>
      </w:r>
      <w:r>
        <w:rPr>
          <w:rFonts w:hint="eastAsia"/>
        </w:rPr>
        <w:t>〇〇</w:t>
      </w:r>
      <w:r>
        <w:rPr>
          <w:rFonts w:hint="default"/>
        </w:rPr>
        <w:t>日</w:t>
      </w:r>
      <w:r>
        <w:rPr>
          <w:rFonts w:hint="eastAsia"/>
        </w:rPr>
        <w:t>　　</w:t>
      </w:r>
    </w:p>
    <w:p>
      <w:pPr>
        <w:pStyle w:val="0"/>
        <w:ind w:firstLine="245" w:firstLineChars="100"/>
        <w:rPr>
          <w:rFonts w:hint="eastAsia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八女</w:t>
      </w:r>
      <w:r>
        <w:rPr>
          <w:rFonts w:hint="default"/>
        </w:rPr>
        <w:t>市長</w:t>
      </w:r>
      <w:r>
        <w:rPr>
          <w:rFonts w:hint="eastAsia"/>
        </w:rPr>
        <w:t>　簑　原　悠太朗　様</w:t>
      </w:r>
    </w:p>
    <w:p>
      <w:pPr>
        <w:pStyle w:val="0"/>
        <w:ind w:left="4900" w:leftChars="20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商号又は名称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代表者職氏名</w:t>
      </w:r>
    </w:p>
    <w:p>
      <w:pPr>
        <w:pStyle w:val="0"/>
        <w:ind w:leftChars="0" w:firstLineChars="0"/>
        <w:rPr>
          <w:rFonts w:hint="eastAsia"/>
        </w:rPr>
      </w:pPr>
    </w:p>
    <w:p>
      <w:pPr>
        <w:pStyle w:val="0"/>
        <w:ind w:left="3675" w:leftChars="1500" w:right="3675" w:rightChars="1500"/>
        <w:jc w:val="distribute"/>
        <w:rPr>
          <w:rFonts w:hint="eastAsia"/>
        </w:rPr>
      </w:pPr>
      <w:r>
        <w:rPr>
          <w:rFonts w:hint="default"/>
        </w:rPr>
        <w:t>提案書</w:t>
      </w:r>
    </w:p>
    <w:p>
      <w:pPr>
        <w:pStyle w:val="0"/>
        <w:ind w:left="3675" w:leftChars="1500" w:right="3675" w:rightChars="1500"/>
        <w:jc w:val="distribute"/>
        <w:rPr>
          <w:rFonts w:hint="eastAsia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八女市星野物産直売施設（清流）貸付・運営事業者選定</w:t>
      </w:r>
      <w:r>
        <w:rPr>
          <w:rFonts w:hint="default"/>
        </w:rPr>
        <w:t>公募型プロポーザルについて、別添のとおり提案書及び関係書類を提出します。</w:t>
      </w: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なお</w:t>
      </w:r>
      <w:r>
        <w:rPr>
          <w:rFonts w:hint="default"/>
        </w:rPr>
        <w:t>、添付書類の記載事項は事実と相違ないことを誓約します。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="4655" w:leftChars="1900"/>
        <w:rPr>
          <w:rFonts w:hint="eastAsia"/>
        </w:rPr>
      </w:pPr>
      <w:r>
        <w:rPr>
          <w:rFonts w:hint="default"/>
        </w:rPr>
        <w:t>担当者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所属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氏名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電話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ＦＡＸ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電子メール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1477_山ノ内　七聖_星野支所__農林係</cp:lastModifiedBy>
  <dcterms:modified xsi:type="dcterms:W3CDTF">2026-06-01T01:21:52Z</dcterms:modified>
  <cp:revision>0</cp:revision>
</cp:coreProperties>
</file>