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p>
    <w:p>
      <w:pPr>
        <w:pStyle w:val="0"/>
        <w:ind w:firstLine="240" w:firstLineChars="100"/>
        <w:rPr>
          <w:rFonts w:hint="default"/>
          <w:sz w:val="24"/>
        </w:rPr>
      </w:pPr>
      <w:r>
        <w:rPr>
          <w:rFonts w:hint="eastAsia"/>
          <w:sz w:val="24"/>
        </w:rPr>
        <w:t>八女市長</w:t>
      </w:r>
    </w:p>
    <w:p>
      <w:pPr>
        <w:pStyle w:val="0"/>
        <w:rPr>
          <w:rFonts w:hint="default"/>
        </w:rPr>
      </w:pPr>
    </w:p>
    <w:p>
      <w:pPr>
        <w:pStyle w:val="0"/>
        <w:rPr>
          <w:rFonts w:hint="default"/>
          <w:sz w:val="24"/>
        </w:rPr>
      </w:pPr>
      <w:r>
        <w:rPr>
          <w:rFonts w:hint="eastAsia"/>
          <w:sz w:val="24"/>
        </w:rPr>
        <w:t>　　　　　　</w:t>
      </w:r>
    </w:p>
    <w:p>
      <w:pPr>
        <w:pStyle w:val="0"/>
        <w:rPr>
          <w:rFonts w:hint="default"/>
          <w:sz w:val="24"/>
        </w:rPr>
      </w:pPr>
      <w:r>
        <w:rPr>
          <w:rFonts w:hint="eastAsia"/>
          <w:sz w:val="24"/>
        </w:rPr>
        <w:t>　　　　　　　　　　　　　　</w:t>
      </w:r>
      <w:r>
        <w:rPr>
          <w:rFonts w:hint="eastAsia"/>
          <w:spacing w:val="240"/>
          <w:kern w:val="0"/>
          <w:sz w:val="24"/>
          <w:fitText w:val="960" w:id="1"/>
        </w:rPr>
        <w:t>住</w:t>
      </w:r>
      <w:r>
        <w:rPr>
          <w:rFonts w:hint="eastAsia"/>
          <w:kern w:val="0"/>
          <w:sz w:val="24"/>
          <w:fitText w:val="960" w:id="1"/>
        </w:rPr>
        <w:t>所</w:t>
      </w:r>
      <w:r>
        <w:rPr>
          <w:rFonts w:hint="eastAsia"/>
          <w:sz w:val="24"/>
        </w:rPr>
        <w:t>　</w:t>
      </w:r>
    </w:p>
    <w:p>
      <w:pPr>
        <w:pStyle w:val="0"/>
        <w:rPr>
          <w:rFonts w:hint="default"/>
          <w:sz w:val="24"/>
        </w:rPr>
      </w:pPr>
      <w:r>
        <w:rPr>
          <w:rFonts w:hint="eastAsia"/>
          <w:sz w:val="24"/>
        </w:rPr>
        <w:t>　　　　　　　　　　　　　　</w:t>
      </w:r>
      <w:r>
        <w:rPr>
          <w:rFonts w:hint="eastAsia"/>
          <w:spacing w:val="60"/>
          <w:kern w:val="0"/>
          <w:sz w:val="24"/>
          <w:fitText w:val="960" w:id="2"/>
        </w:rPr>
        <w:t>会社</w:t>
      </w:r>
      <w:r>
        <w:rPr>
          <w:rFonts w:hint="eastAsia"/>
          <w:kern w:val="0"/>
          <w:sz w:val="24"/>
          <w:fitText w:val="960" w:id="2"/>
        </w:rPr>
        <w:t>名</w:t>
      </w:r>
      <w:r>
        <w:rPr>
          <w:rFonts w:hint="eastAsia"/>
          <w:sz w:val="24"/>
        </w:rPr>
        <w:t>　　　</w:t>
      </w:r>
    </w:p>
    <w:p>
      <w:pPr>
        <w:pStyle w:val="0"/>
        <w:rPr>
          <w:rFonts w:hint="default"/>
          <w:sz w:val="24"/>
        </w:rPr>
      </w:pPr>
      <w:r>
        <w:rPr>
          <w:rFonts w:hint="eastAsia"/>
          <w:sz w:val="24"/>
        </w:rPr>
        <w:t>　　　　　　　　　　申請者　</w:t>
      </w:r>
      <w:r>
        <w:rPr>
          <w:rFonts w:hint="eastAsia"/>
          <w:kern w:val="0"/>
          <w:sz w:val="24"/>
        </w:rPr>
        <w:t>代表者名　　　　　　　　　　　　　　　　　　</w:t>
      </w:r>
      <w:bookmarkStart w:id="0" w:name="_GoBack"/>
      <w:bookmarkEnd w:id="0"/>
      <w:r>
        <w:rPr>
          <w:rFonts w:hint="eastAsia"/>
          <w:kern w:val="0"/>
          <w:sz w:val="24"/>
        </w:rPr>
        <w:t>　</w:t>
      </w:r>
    </w:p>
    <w:p>
      <w:pPr>
        <w:pStyle w:val="0"/>
        <w:rPr>
          <w:rFonts w:hint="default"/>
          <w:sz w:val="24"/>
        </w:rPr>
      </w:pPr>
      <w:r>
        <w:rPr>
          <w:rFonts w:hint="eastAsia"/>
          <w:sz w:val="24"/>
        </w:rPr>
        <w:t>　　　　　　　　　　　　　　電話番号</w:t>
      </w:r>
    </w:p>
    <w:p>
      <w:pPr>
        <w:pStyle w:val="0"/>
        <w:ind w:left="-141" w:leftChars="-67" w:firstLine="142" w:firstLineChars="59"/>
        <w:rPr>
          <w:rFonts w:hint="default"/>
          <w:sz w:val="24"/>
        </w:rPr>
      </w:pPr>
      <w:r>
        <w:rPr>
          <w:rFonts w:hint="eastAsia"/>
          <w:sz w:val="24"/>
        </w:rPr>
        <w:t>　　　　　　　　　　　　　　</w:t>
      </w:r>
      <w:r>
        <w:rPr>
          <w:rFonts w:hint="eastAsia"/>
          <w:spacing w:val="60"/>
          <w:kern w:val="0"/>
          <w:sz w:val="24"/>
          <w:fitText w:val="960" w:id="3"/>
        </w:rPr>
        <w:t>担当</w:t>
      </w:r>
      <w:r>
        <w:rPr>
          <w:rFonts w:hint="eastAsia"/>
          <w:kern w:val="0"/>
          <w:sz w:val="24"/>
          <w:fitText w:val="960" w:id="3"/>
        </w:rPr>
        <w:t>者</w:t>
      </w:r>
      <w:r>
        <w:rPr>
          <w:rFonts w:hint="eastAsia"/>
          <w:sz w:val="24"/>
        </w:rPr>
        <w:t>　　　　　　　　　　</w:t>
      </w:r>
    </w:p>
    <w:p>
      <w:pPr>
        <w:pStyle w:val="0"/>
        <w:ind w:left="-141" w:leftChars="-67" w:firstLine="142" w:firstLineChars="59"/>
        <w:rPr>
          <w:rFonts w:hint="default"/>
          <w:sz w:val="24"/>
        </w:rPr>
      </w:pPr>
      <w:r>
        <w:rPr>
          <w:rFonts w:hint="eastAsia"/>
          <w:sz w:val="24"/>
        </w:rPr>
        <w:t>　　　　　</w:t>
      </w:r>
    </w:p>
    <w:p>
      <w:pPr>
        <w:pStyle w:val="0"/>
        <w:ind w:left="-141" w:leftChars="-67" w:firstLine="166" w:firstLineChars="59"/>
        <w:jc w:val="center"/>
        <w:rPr>
          <w:rFonts w:hint="default"/>
          <w:b w:val="1"/>
          <w:sz w:val="28"/>
        </w:rPr>
      </w:pPr>
      <w:r>
        <w:rPr>
          <w:rFonts w:hint="eastAsia"/>
          <w:b w:val="1"/>
          <w:sz w:val="28"/>
        </w:rPr>
        <w:t>既製底板コンクリート</w:t>
      </w:r>
      <w:r>
        <w:rPr>
          <w:rFonts w:hint="eastAsia"/>
          <w:b w:val="1"/>
          <w:sz w:val="28"/>
        </w:rPr>
        <w:t>(</w:t>
      </w:r>
      <w:r>
        <w:rPr>
          <w:rFonts w:hint="eastAsia"/>
          <w:b w:val="1"/>
          <w:sz w:val="28"/>
        </w:rPr>
        <w:t>ＰＣ板</w:t>
      </w:r>
      <w:r>
        <w:rPr>
          <w:rFonts w:hint="eastAsia"/>
          <w:b w:val="1"/>
          <w:sz w:val="28"/>
        </w:rPr>
        <w:t>)</w:t>
      </w:r>
      <w:r>
        <w:rPr>
          <w:rFonts w:hint="eastAsia"/>
          <w:b w:val="1"/>
          <w:sz w:val="28"/>
        </w:rPr>
        <w:t>使用事前承認申請書</w:t>
      </w:r>
    </w:p>
    <w:p>
      <w:pPr>
        <w:pStyle w:val="0"/>
        <w:ind w:left="-141" w:leftChars="-67" w:firstLine="166" w:firstLineChars="59"/>
        <w:jc w:val="center"/>
        <w:rPr>
          <w:rFonts w:hint="default"/>
          <w:b w:val="1"/>
          <w:sz w:val="28"/>
        </w:rPr>
      </w:pPr>
    </w:p>
    <w:p>
      <w:pPr>
        <w:pStyle w:val="0"/>
        <w:ind w:firstLine="240" w:firstLineChars="100"/>
        <w:jc w:val="left"/>
        <w:rPr>
          <w:rFonts w:hint="default"/>
          <w:sz w:val="24"/>
        </w:rPr>
      </w:pPr>
      <w:r>
        <w:rPr>
          <w:rFonts w:hint="eastAsia"/>
          <w:sz w:val="24"/>
        </w:rPr>
        <w:t>下記製品について、八女市の浄化槽設置整備事業での使用をご承認いただきますようお願いいたします。</w:t>
      </w:r>
    </w:p>
    <w:p>
      <w:pPr>
        <w:pStyle w:val="0"/>
        <w:ind w:firstLine="240" w:firstLineChars="100"/>
        <w:jc w:val="left"/>
        <w:rPr>
          <w:rFonts w:hint="default"/>
          <w:sz w:val="24"/>
        </w:rPr>
      </w:pPr>
    </w:p>
    <w:p>
      <w:pPr>
        <w:pStyle w:val="0"/>
        <w:jc w:val="center"/>
        <w:rPr>
          <w:rFonts w:hint="default"/>
          <w:sz w:val="24"/>
        </w:rPr>
      </w:pPr>
      <w:r>
        <w:rPr>
          <w:rFonts w:hint="eastAsia"/>
          <w:sz w:val="24"/>
        </w:rPr>
        <w:t>記</w:t>
      </w:r>
    </w:p>
    <w:tbl>
      <w:tblPr>
        <w:tblStyle w:val="11"/>
        <w:tblW w:w="9093"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64"/>
        <w:gridCol w:w="7229"/>
      </w:tblGrid>
      <w:tr>
        <w:trPr>
          <w:trHeight w:val="454" w:hRule="atLeast"/>
        </w:trPr>
        <w:tc>
          <w:tcPr>
            <w:tcW w:w="1864" w:type="dxa"/>
            <w:tcBorders>
              <w:top w:val="single" w:color="auto" w:sz="18" w:space="0"/>
              <w:left w:val="single" w:color="auto" w:sz="18" w:space="0"/>
              <w:bottom w:val="none" w:color="auto" w:sz="0" w:space="0"/>
              <w:right w:val="single" w:color="auto" w:sz="4" w:space="0"/>
              <w:tl2br w:val="none" w:color="auto" w:sz="0" w:space="0"/>
              <w:tr2bl w:val="none" w:color="auto" w:sz="0" w:space="0"/>
            </w:tcBorders>
            <w:vAlign w:val="center"/>
          </w:tcPr>
          <w:p>
            <w:pPr>
              <w:pStyle w:val="0"/>
              <w:tabs>
                <w:tab w:val="left" w:leader="none" w:pos="1347"/>
              </w:tabs>
              <w:jc w:val="center"/>
              <w:rPr>
                <w:rFonts w:hint="default"/>
                <w:sz w:val="24"/>
              </w:rPr>
            </w:pPr>
            <w:r>
              <w:rPr>
                <w:rFonts w:hint="eastAsia"/>
                <w:spacing w:val="480"/>
                <w:kern w:val="0"/>
                <w:sz w:val="24"/>
                <w:fitText w:val="1440" w:id="4"/>
              </w:rPr>
              <w:t>型</w:t>
            </w:r>
            <w:r>
              <w:rPr>
                <w:rFonts w:hint="eastAsia"/>
                <w:kern w:val="0"/>
                <w:sz w:val="24"/>
                <w:fitText w:val="1440" w:id="4"/>
              </w:rPr>
              <w:t>式</w:t>
            </w:r>
          </w:p>
        </w:tc>
        <w:tc>
          <w:tcPr>
            <w:tcW w:w="7229"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ind w:left="-141" w:leftChars="-67" w:firstLine="142" w:firstLineChars="59"/>
              <w:jc w:val="center"/>
              <w:rPr>
                <w:rFonts w:hint="default"/>
                <w:sz w:val="24"/>
              </w:rPr>
            </w:pPr>
          </w:p>
        </w:tc>
      </w:tr>
      <w:tr>
        <w:trPr>
          <w:trHeight w:val="454" w:hRule="atLeast"/>
        </w:trPr>
        <w:tc>
          <w:tcPr>
            <w:tcW w:w="186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141" w:leftChars="-67" w:firstLine="142" w:firstLineChars="59"/>
              <w:jc w:val="center"/>
              <w:rPr>
                <w:rFonts w:hint="default"/>
                <w:sz w:val="24"/>
              </w:rPr>
            </w:pPr>
            <w:r>
              <w:rPr>
                <w:rFonts w:hint="eastAsia"/>
                <w:sz w:val="24"/>
              </w:rPr>
              <w:t>製造メーカー</w:t>
            </w:r>
          </w:p>
        </w:tc>
        <w:tc>
          <w:tcPr>
            <w:tcW w:w="722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ind w:left="-141" w:leftChars="-67" w:firstLine="142" w:firstLineChars="59"/>
              <w:jc w:val="center"/>
              <w:rPr>
                <w:rFonts w:hint="default"/>
                <w:sz w:val="24"/>
              </w:rPr>
            </w:pPr>
          </w:p>
        </w:tc>
      </w:tr>
      <w:tr>
        <w:trPr>
          <w:trHeight w:val="454" w:hRule="atLeast"/>
        </w:trPr>
        <w:tc>
          <w:tcPr>
            <w:tcW w:w="186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141" w:leftChars="-67" w:firstLine="142" w:firstLineChars="59"/>
              <w:jc w:val="center"/>
              <w:rPr>
                <w:rFonts w:hint="default"/>
                <w:sz w:val="24"/>
              </w:rPr>
            </w:pPr>
            <w:r>
              <w:rPr>
                <w:rFonts w:hint="eastAsia"/>
                <w:sz w:val="24"/>
              </w:rPr>
              <w:t>製造工場名称</w:t>
            </w:r>
          </w:p>
        </w:tc>
        <w:tc>
          <w:tcPr>
            <w:tcW w:w="722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ind w:left="-141" w:leftChars="-67" w:firstLine="142" w:firstLineChars="59"/>
              <w:jc w:val="center"/>
              <w:rPr>
                <w:rFonts w:hint="default"/>
                <w:sz w:val="24"/>
              </w:rPr>
            </w:pPr>
          </w:p>
        </w:tc>
      </w:tr>
      <w:tr>
        <w:trPr>
          <w:trHeight w:val="454" w:hRule="atLeast"/>
        </w:trPr>
        <w:tc>
          <w:tcPr>
            <w:tcW w:w="186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141" w:leftChars="-67" w:firstLine="142" w:firstLineChars="59"/>
              <w:jc w:val="center"/>
              <w:rPr>
                <w:rFonts w:hint="default"/>
                <w:sz w:val="24"/>
              </w:rPr>
            </w:pPr>
            <w:r>
              <w:rPr>
                <w:rFonts w:hint="eastAsia"/>
                <w:kern w:val="0"/>
                <w:sz w:val="24"/>
              </w:rPr>
              <w:t>製造工場住所</w:t>
            </w:r>
          </w:p>
        </w:tc>
        <w:tc>
          <w:tcPr>
            <w:tcW w:w="7229"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ind w:left="-141" w:leftChars="-67" w:firstLine="142" w:firstLineChars="59"/>
              <w:jc w:val="center"/>
              <w:rPr>
                <w:rFonts w:hint="default"/>
                <w:sz w:val="24"/>
              </w:rPr>
            </w:pPr>
          </w:p>
        </w:tc>
      </w:tr>
      <w:tr>
        <w:trPr>
          <w:trHeight w:val="454" w:hRule="atLeast"/>
        </w:trPr>
        <w:tc>
          <w:tcPr>
            <w:tcW w:w="186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141" w:leftChars="-67" w:firstLine="177" w:firstLineChars="59"/>
              <w:jc w:val="center"/>
              <w:rPr>
                <w:rFonts w:hint="default"/>
                <w:sz w:val="24"/>
              </w:rPr>
            </w:pPr>
            <w:r>
              <w:rPr>
                <w:rFonts w:hint="eastAsia"/>
                <w:spacing w:val="30"/>
                <w:kern w:val="0"/>
                <w:sz w:val="24"/>
                <w:fitText w:val="1440" w:id="5"/>
              </w:rPr>
              <w:t>設置浄化</w:t>
            </w:r>
            <w:r>
              <w:rPr>
                <w:rFonts w:hint="eastAsia"/>
                <w:kern w:val="0"/>
                <w:sz w:val="24"/>
                <w:fitText w:val="1440" w:id="5"/>
              </w:rPr>
              <w:t>槽</w:t>
            </w:r>
          </w:p>
        </w:tc>
        <w:tc>
          <w:tcPr>
            <w:tcW w:w="722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ind w:left="-141" w:leftChars="-67" w:firstLine="142" w:firstLineChars="59"/>
              <w:jc w:val="center"/>
              <w:rPr>
                <w:rFonts w:hint="default"/>
                <w:sz w:val="24"/>
              </w:rPr>
            </w:pPr>
          </w:p>
        </w:tc>
      </w:tr>
      <w:tr>
        <w:trPr>
          <w:trHeight w:val="2835" w:hRule="atLeast"/>
        </w:trPr>
        <w:tc>
          <w:tcPr>
            <w:tcW w:w="186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141" w:leftChars="-67" w:firstLine="230" w:firstLineChars="59"/>
              <w:jc w:val="center"/>
              <w:rPr>
                <w:rFonts w:hint="default"/>
                <w:sz w:val="24"/>
              </w:rPr>
            </w:pPr>
            <w:r>
              <w:rPr>
                <w:rFonts w:hint="eastAsia"/>
                <w:spacing w:val="80"/>
                <w:kern w:val="0"/>
                <w:sz w:val="24"/>
                <w:fitText w:val="1440" w:id="6"/>
              </w:rPr>
              <w:t>添付書</w:t>
            </w:r>
            <w:r>
              <w:rPr>
                <w:rFonts w:hint="eastAsia"/>
                <w:spacing w:val="15"/>
                <w:kern w:val="0"/>
                <w:sz w:val="24"/>
                <w:fitText w:val="1440" w:id="6"/>
              </w:rPr>
              <w:t>類</w:t>
            </w:r>
          </w:p>
        </w:tc>
        <w:tc>
          <w:tcPr>
            <w:tcW w:w="722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ind w:left="-141" w:leftChars="-67" w:firstLine="142" w:firstLineChars="59"/>
              <w:jc w:val="left"/>
              <w:rPr>
                <w:rFonts w:hint="default"/>
                <w:sz w:val="24"/>
              </w:rPr>
            </w:pPr>
            <w:r>
              <w:rPr>
                <w:rFonts w:hint="eastAsia"/>
                <w:sz w:val="24"/>
              </w:rPr>
              <w:t>①施工基準</w:t>
            </w:r>
          </w:p>
          <w:p>
            <w:pPr>
              <w:pStyle w:val="0"/>
              <w:ind w:left="-141" w:leftChars="-67" w:firstLine="142" w:firstLineChars="59"/>
              <w:jc w:val="left"/>
              <w:rPr>
                <w:rFonts w:hint="default"/>
                <w:sz w:val="24"/>
              </w:rPr>
            </w:pPr>
            <w:r>
              <w:rPr>
                <w:rFonts w:hint="eastAsia"/>
                <w:sz w:val="24"/>
              </w:rPr>
              <w:t>②構造計算書</w:t>
            </w:r>
          </w:p>
          <w:p>
            <w:pPr>
              <w:pStyle w:val="0"/>
              <w:ind w:left="-141" w:leftChars="-67" w:firstLine="142" w:firstLineChars="59"/>
              <w:jc w:val="left"/>
              <w:rPr>
                <w:rFonts w:hint="default"/>
                <w:sz w:val="24"/>
              </w:rPr>
            </w:pPr>
            <w:r>
              <w:rPr>
                <w:rFonts w:hint="eastAsia"/>
                <w:sz w:val="24"/>
              </w:rPr>
              <w:t>③浄化槽底板コンクリート施工マニュアル</w:t>
            </w:r>
          </w:p>
          <w:p>
            <w:pPr>
              <w:pStyle w:val="0"/>
              <w:ind w:left="-141" w:leftChars="-67" w:firstLine="142" w:firstLineChars="59"/>
              <w:jc w:val="left"/>
              <w:rPr>
                <w:rFonts w:hint="default"/>
                <w:sz w:val="24"/>
              </w:rPr>
            </w:pPr>
            <w:r>
              <w:rPr>
                <w:rFonts w:hint="eastAsia"/>
                <w:sz w:val="24"/>
              </w:rPr>
              <w:t>④製造仕様書</w:t>
            </w:r>
          </w:p>
          <w:p>
            <w:pPr>
              <w:pStyle w:val="0"/>
              <w:ind w:left="-141" w:leftChars="-67" w:firstLine="142" w:firstLineChars="59"/>
              <w:jc w:val="left"/>
              <w:rPr>
                <w:rFonts w:hint="default"/>
                <w:sz w:val="24"/>
              </w:rPr>
            </w:pPr>
            <w:r>
              <w:rPr>
                <w:rFonts w:hint="eastAsia"/>
                <w:sz w:val="24"/>
              </w:rPr>
              <w:t>⑤保証書</w:t>
            </w:r>
          </w:p>
          <w:p>
            <w:pPr>
              <w:pStyle w:val="0"/>
              <w:ind w:left="-141" w:leftChars="-67" w:firstLine="142" w:firstLineChars="59"/>
              <w:jc w:val="left"/>
              <w:rPr>
                <w:rFonts w:hint="default"/>
                <w:sz w:val="24"/>
              </w:rPr>
            </w:pPr>
            <w:r>
              <w:rPr>
                <w:rFonts w:hint="eastAsia"/>
                <w:sz w:val="24"/>
              </w:rPr>
              <w:t>⑥日本工業規格認証書</w:t>
            </w:r>
          </w:p>
          <w:p>
            <w:pPr>
              <w:pStyle w:val="0"/>
              <w:ind w:left="-141" w:leftChars="-67" w:firstLine="142" w:firstLineChars="59"/>
              <w:jc w:val="left"/>
              <w:rPr>
                <w:rFonts w:hint="default"/>
                <w:sz w:val="24"/>
              </w:rPr>
            </w:pPr>
            <w:r>
              <w:rPr>
                <w:rFonts w:hint="eastAsia"/>
                <w:sz w:val="24"/>
              </w:rPr>
              <w:t>⑦コンクリート配合表及び関係する試験結果表等</w:t>
            </w:r>
          </w:p>
          <w:p>
            <w:pPr>
              <w:pStyle w:val="0"/>
              <w:ind w:left="-141" w:leftChars="-67" w:firstLine="142" w:firstLineChars="59"/>
              <w:jc w:val="left"/>
              <w:rPr>
                <w:rFonts w:hint="default"/>
                <w:sz w:val="24"/>
              </w:rPr>
            </w:pPr>
            <w:r>
              <w:rPr>
                <w:rFonts w:hint="eastAsia"/>
                <w:sz w:val="24"/>
              </w:rPr>
              <w:t>⑧現場打ちコンクリートとＰＣ板（二次製品）の強度比較</w:t>
            </w:r>
          </w:p>
          <w:p>
            <w:pPr>
              <w:pStyle w:val="0"/>
              <w:ind w:left="-141" w:leftChars="-67" w:firstLine="142" w:firstLineChars="59"/>
              <w:jc w:val="left"/>
              <w:rPr>
                <w:rFonts w:hint="default"/>
                <w:sz w:val="24"/>
              </w:rPr>
            </w:pPr>
            <w:r>
              <w:rPr>
                <w:rFonts w:hint="eastAsia"/>
                <w:sz w:val="24"/>
              </w:rPr>
              <w:t>⑨ＰＣ板構造図</w:t>
            </w:r>
          </w:p>
          <w:p>
            <w:pPr>
              <w:pStyle w:val="0"/>
              <w:ind w:left="-141" w:leftChars="-67" w:firstLine="142" w:firstLineChars="59"/>
              <w:jc w:val="left"/>
              <w:rPr>
                <w:rFonts w:hint="default"/>
                <w:sz w:val="24"/>
              </w:rPr>
            </w:pPr>
            <w:r>
              <w:rPr>
                <w:rFonts w:hint="eastAsia"/>
                <w:sz w:val="24"/>
              </w:rPr>
              <w:t>⑩ＰＣ板写真</w:t>
            </w:r>
          </w:p>
        </w:tc>
      </w:tr>
      <w:tr>
        <w:trPr>
          <w:trHeight w:val="741" w:hRule="atLeast"/>
        </w:trPr>
        <w:tc>
          <w:tcPr>
            <w:tcW w:w="1864"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480"/>
                <w:kern w:val="0"/>
                <w:sz w:val="24"/>
                <w:fitText w:val="1440" w:id="7"/>
              </w:rPr>
              <w:t>備</w:t>
            </w:r>
            <w:r>
              <w:rPr>
                <w:rFonts w:hint="eastAsia"/>
                <w:kern w:val="0"/>
                <w:sz w:val="24"/>
                <w:fitText w:val="1440" w:id="7"/>
              </w:rPr>
              <w:t>考</w:t>
            </w:r>
          </w:p>
        </w:tc>
        <w:tc>
          <w:tcPr>
            <w:tcW w:w="722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ind w:left="-141" w:leftChars="-67" w:firstLine="142" w:firstLineChars="59"/>
              <w:jc w:val="center"/>
              <w:rPr>
                <w:rFonts w:hint="default"/>
                <w:sz w:val="24"/>
              </w:rPr>
            </w:pPr>
          </w:p>
        </w:tc>
      </w:tr>
    </w:tbl>
    <w:p>
      <w:pPr>
        <w:pStyle w:val="0"/>
        <w:jc w:val="left"/>
        <w:rPr>
          <w:rFonts w:hint="default"/>
          <w:sz w:val="24"/>
        </w:rPr>
      </w:pPr>
    </w:p>
    <w:p>
      <w:pPr>
        <w:pStyle w:val="0"/>
        <w:jc w:val="left"/>
        <w:rPr>
          <w:rFonts w:hint="default"/>
          <w:sz w:val="24"/>
        </w:rPr>
      </w:pPr>
      <w:r>
        <w:rPr>
          <w:rFonts w:hint="eastAsia"/>
          <w:sz w:val="24"/>
        </w:rPr>
        <w:t>※　ＰＣ板表面には製造業者名称、型式、製造番号、寸法を記載すること。</w:t>
      </w:r>
    </w:p>
    <w:sectPr>
      <w:headerReference r:id="rId5" w:type="default"/>
      <w:pgSz w:w="11906" w:h="16838"/>
      <w:pgMar w:top="130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8504"/>
        <w:tab w:val="right" w:leader="none" w:pos="8505"/>
      </w:tabs>
      <w:rPr>
        <w:rFonts w:hint="default"/>
        <w:sz w:val="24"/>
      </w:rPr>
    </w:pPr>
    <w:r>
      <w:rPr>
        <w:rFonts w:hint="eastAsia"/>
        <w:sz w:val="24"/>
      </w:rPr>
      <w:t>様式１</w:t>
    </w:r>
  </w:p>
  <w:p>
    <w:pPr>
      <w:pStyle w:val="15"/>
      <w:jc w:val="right"/>
      <w:rPr>
        <w:rFonts w:hint="default"/>
        <w:sz w:val="24"/>
      </w:rPr>
    </w:pPr>
    <w:r>
      <w:rPr>
        <w:rFonts w:hint="eastAsia"/>
        <w:sz w:val="24"/>
      </w:rPr>
      <w:t>　　年　　月　　日</w:t>
    </w:r>
  </w:p>
  <w:p>
    <w:pPr>
      <w:pStyle w:val="1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sz w:val="24"/>
    </w:rPr>
  </w:style>
  <w:style w:type="character" w:styleId="22" w:customStyle="1">
    <w:name w:val="記 (文字)"/>
    <w:basedOn w:val="10"/>
    <w:next w:val="22"/>
    <w:link w:val="21"/>
    <w:uiPriority w:val="0"/>
    <w:rPr>
      <w:sz w:val="24"/>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rPr>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TotalTime>
  <Pages>1</Pages>
  <Words>64</Words>
  <Characters>366</Characters>
  <Application>JUST Note</Application>
  <Lines>3</Lines>
  <Paragraphs>1</Paragraphs>
  <CharactersWithSpaces>429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PC130101：大石　竜也（新社会推進部環境課環境保全係）</dc:creator>
  <cp:lastModifiedBy>1331_大石　竜也_建設経済部_上下水道局_下水道総務係</cp:lastModifiedBy>
  <cp:lastPrinted>2017-08-04T07:18:00Z</cp:lastPrinted>
  <dcterms:created xsi:type="dcterms:W3CDTF">2017-07-25T07:26:00Z</dcterms:created>
  <dcterms:modified xsi:type="dcterms:W3CDTF">2017-08-09T02:19:50Z</dcterms:modified>
  <cp:revision>20</cp:revision>
</cp:coreProperties>
</file>