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様式第１５号</w:t>
      </w:r>
      <w:r>
        <w:rPr>
          <w:rFonts w:hint="default" w:ascii="ＭＳ 明朝" w:hAnsi="ＭＳ 明朝" w:eastAsia="ＭＳ 明朝"/>
          <w:sz w:val="21"/>
        </w:rPr>
        <w:t>(</w:t>
      </w:r>
      <w:r>
        <w:rPr>
          <w:rFonts w:hint="default" w:ascii="ＭＳ 明朝" w:hAnsi="ＭＳ 明朝" w:eastAsia="ＭＳ 明朝"/>
          <w:sz w:val="21"/>
        </w:rPr>
        <w:t>第１４条関係</w:t>
      </w:r>
      <w:r>
        <w:rPr>
          <w:rFonts w:hint="default" w:ascii="ＭＳ 明朝" w:hAnsi="ＭＳ 明朝" w:eastAsia="ＭＳ 明朝"/>
          <w:sz w:val="21"/>
        </w:rPr>
        <w:t>)</w:t>
      </w:r>
    </w:p>
    <w:p>
      <w:pPr>
        <w:pStyle w:val="0"/>
        <w:jc w:val="both"/>
        <w:rPr>
          <w:rFonts w:hint="default"/>
        </w:rPr>
      </w:pPr>
    </w:p>
    <w:p>
      <w:pPr>
        <w:pStyle w:val="0"/>
        <w:jc w:val="right"/>
        <w:rPr>
          <w:rFonts w:hint="default"/>
        </w:rPr>
      </w:pPr>
      <w:r>
        <w:rPr>
          <w:rFonts w:hint="default" w:ascii="ＭＳ 明朝" w:hAnsi="ＭＳ 明朝" w:eastAsia="ＭＳ 明朝"/>
          <w:sz w:val="21"/>
        </w:rPr>
        <w:t>年　　月　　日</w:t>
      </w:r>
    </w:p>
    <w:p>
      <w:pPr>
        <w:pStyle w:val="0"/>
        <w:jc w:val="both"/>
        <w:rPr>
          <w:rFonts w:hint="default"/>
        </w:rPr>
      </w:pPr>
    </w:p>
    <w:p>
      <w:pPr>
        <w:pStyle w:val="0"/>
        <w:jc w:val="center"/>
        <w:rPr>
          <w:rFonts w:hint="default"/>
        </w:rPr>
      </w:pPr>
      <w:r>
        <w:rPr>
          <w:rFonts w:hint="default" w:ascii="ＭＳ 明朝" w:hAnsi="ＭＳ 明朝" w:eastAsia="ＭＳ 明朝"/>
          <w:sz w:val="21"/>
        </w:rPr>
        <w:t>下水道・農業集落排水施設排水設備工事責任技術者登録辞退届</w:t>
      </w:r>
    </w:p>
    <w:p>
      <w:pPr>
        <w:pStyle w:val="0"/>
        <w:jc w:val="both"/>
        <w:rPr>
          <w:rFonts w:hint="default"/>
        </w:rPr>
      </w:pPr>
    </w:p>
    <w:p>
      <w:pPr>
        <w:pStyle w:val="0"/>
        <w:jc w:val="both"/>
        <w:rPr>
          <w:rFonts w:hint="default"/>
        </w:rPr>
      </w:pPr>
      <w:r>
        <w:rPr>
          <w:rFonts w:hint="default" w:ascii="ＭＳ 明朝" w:hAnsi="ＭＳ 明朝" w:eastAsia="ＭＳ 明朝"/>
          <w:sz w:val="21"/>
        </w:rPr>
        <w:t>　　八女市長</w:t>
      </w:r>
    </w:p>
    <w:p>
      <w:pPr>
        <w:pStyle w:val="0"/>
        <w:jc w:val="both"/>
        <w:rPr>
          <w:rFonts w:hint="default"/>
        </w:rPr>
      </w:pPr>
    </w:p>
    <w:p>
      <w:pPr>
        <w:pStyle w:val="0"/>
        <w:jc w:val="both"/>
        <w:rPr>
          <w:rFonts w:hint="default"/>
        </w:rPr>
      </w:pPr>
      <w:r>
        <w:rPr>
          <w:rFonts w:hint="default" w:ascii="ＭＳ 明朝" w:hAnsi="ＭＳ 明朝" w:eastAsia="ＭＳ 明朝"/>
          <w:sz w:val="21"/>
        </w:rPr>
        <w:t>　下水道及び農業集落排水施設排水設備工事責任技術者登録を辞退したいので、八女市下水道及び農業集落排水施設排水設備指定工事店規程第１４条第７項の規定により届け出ます。</w:t>
      </w:r>
    </w:p>
    <w:p>
      <w:pPr>
        <w:pStyle w:val="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20"/>
        <w:gridCol w:w="588"/>
        <w:gridCol w:w="1386"/>
        <w:gridCol w:w="5361"/>
        <w:gridCol w:w="756"/>
      </w:tblGrid>
      <w:tr>
        <w:trPr>
          <w:trHeight w:val="500" w:hRule="atLeast"/>
        </w:trPr>
        <w:tc>
          <w:tcPr>
            <w:tcW w:w="420" w:type="dxa"/>
            <w:vMerge w:val="restart"/>
            <w:tcBorders>
              <w:top w:val="single" w:color="auto" w:sz="4" w:space="0"/>
              <w:left w:val="single" w:color="auto" w:sz="4" w:space="0"/>
              <w:bottom w:val="single" w:color="auto" w:sz="4" w:space="0"/>
              <w:right w:val="nil"/>
              <w:tl2br w:val="nil"/>
              <w:tr2bl w:val="nil"/>
            </w:tcBorders>
            <w:textDirection w:val="tbRlV"/>
            <w:vAlign w:val="center"/>
          </w:tcPr>
          <w:p>
            <w:pPr>
              <w:pStyle w:val="0"/>
              <w:jc w:val="center"/>
              <w:rPr>
                <w:rFonts w:hint="default"/>
              </w:rPr>
            </w:pPr>
            <w:r>
              <w:rPr>
                <w:rFonts w:hint="default" w:ascii="ＭＳ 明朝" w:hAnsi="ＭＳ 明朝" w:eastAsia="ＭＳ 明朝"/>
                <w:spacing w:val="525"/>
                <w:sz w:val="21"/>
              </w:rPr>
              <w:t>申請</w:t>
            </w:r>
            <w:r>
              <w:rPr>
                <w:rFonts w:hint="default" w:ascii="ＭＳ 明朝" w:hAnsi="ＭＳ 明朝" w:eastAsia="ＭＳ 明朝"/>
                <w:sz w:val="21"/>
              </w:rPr>
              <w:t>者</w:t>
            </w:r>
          </w:p>
        </w:tc>
        <w:tc>
          <w:tcPr>
            <w:tcW w:w="1974"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登録番号</w:t>
            </w:r>
          </w:p>
        </w:tc>
        <w:tc>
          <w:tcPr>
            <w:tcW w:w="61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第　　　　　　　　号</w:t>
            </w:r>
          </w:p>
        </w:tc>
      </w:tr>
      <w:tr>
        <w:trPr>
          <w:cantSplit/>
          <w:trHeight w:val="400" w:hRule="atLeast"/>
        </w:trPr>
        <w:tc>
          <w:tcPr>
            <w:tcW w:w="420"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1974" w:type="dxa"/>
            <w:gridSpan w:val="2"/>
            <w:tcBorders>
              <w:top w:val="single" w:color="auto" w:sz="4" w:space="0"/>
              <w:left w:val="single" w:color="auto"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ふりがな</w:t>
            </w:r>
          </w:p>
        </w:tc>
        <w:tc>
          <w:tcPr>
            <w:tcW w:w="6117"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1200" w:hRule="atLeast"/>
        </w:trPr>
        <w:tc>
          <w:tcPr>
            <w:tcW w:w="420"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1974" w:type="dxa"/>
            <w:gridSpan w:val="2"/>
            <w:tcBorders>
              <w:top w:val="nil"/>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氏名</w:t>
            </w:r>
          </w:p>
        </w:tc>
        <w:tc>
          <w:tcPr>
            <w:tcW w:w="6117"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p>
            <w:pPr>
              <w:pStyle w:val="0"/>
              <w:jc w:val="both"/>
              <w:rPr>
                <w:rFonts w:hint="default"/>
              </w:rPr>
            </w:pPr>
            <w:r>
              <w:rPr>
                <w:rFonts w:hint="default" w:ascii="ＭＳ 明朝" w:hAnsi="ＭＳ 明朝" w:eastAsia="ＭＳ 明朝"/>
                <w:sz w:val="21"/>
              </w:rPr>
              <w:t>　</w:t>
            </w:r>
          </w:p>
        </w:tc>
      </w:tr>
      <w:tr>
        <w:trPr>
          <w:cantSplit/>
          <w:trHeight w:val="1200" w:hRule="atLeast"/>
        </w:trPr>
        <w:tc>
          <w:tcPr>
            <w:tcW w:w="420"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1974"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61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sz w:val="21"/>
              </w:rPr>
              <w:t>　　　　電話</w:t>
            </w:r>
          </w:p>
        </w:tc>
      </w:tr>
      <w:tr>
        <w:trPr>
          <w:trHeight w:val="560" w:hRule="atLeast"/>
        </w:trPr>
        <w:tc>
          <w:tcPr>
            <w:tcW w:w="420"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588" w:type="dxa"/>
            <w:vMerge w:val="restart"/>
            <w:tcBorders>
              <w:top w:val="single" w:color="auto" w:sz="4" w:space="0"/>
              <w:left w:val="single" w:color="auto" w:sz="4" w:space="0"/>
              <w:bottom w:val="single" w:color="auto" w:sz="4" w:space="0"/>
              <w:right w:val="nil"/>
              <w:tl2br w:val="nil"/>
              <w:tr2bl w:val="nil"/>
            </w:tcBorders>
            <w:textDirection w:val="tbRlV"/>
            <w:vAlign w:val="center"/>
          </w:tcPr>
          <w:p>
            <w:pPr>
              <w:pStyle w:val="0"/>
              <w:jc w:val="center"/>
              <w:rPr>
                <w:rFonts w:hint="default"/>
              </w:rPr>
            </w:pPr>
            <w:r>
              <w:rPr>
                <w:rFonts w:hint="default" w:ascii="ＭＳ 明朝" w:hAnsi="ＭＳ 明朝" w:eastAsia="ＭＳ 明朝"/>
                <w:spacing w:val="52"/>
                <w:sz w:val="21"/>
              </w:rPr>
              <w:t>専属工事</w:t>
            </w:r>
            <w:r>
              <w:rPr>
                <w:rFonts w:hint="default" w:ascii="ＭＳ 明朝" w:hAnsi="ＭＳ 明朝" w:eastAsia="ＭＳ 明朝"/>
                <w:sz w:val="21"/>
              </w:rPr>
              <w:t>店</w:t>
            </w:r>
          </w:p>
        </w:tc>
        <w:tc>
          <w:tcPr>
            <w:tcW w:w="1386"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指定番号</w:t>
            </w:r>
          </w:p>
        </w:tc>
        <w:tc>
          <w:tcPr>
            <w:tcW w:w="61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第　　　　　　　　号</w:t>
            </w:r>
          </w:p>
        </w:tc>
      </w:tr>
      <w:tr>
        <w:trPr>
          <w:cantSplit/>
          <w:trHeight w:val="960" w:hRule="atLeast"/>
        </w:trPr>
        <w:tc>
          <w:tcPr>
            <w:tcW w:w="420"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588"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1386"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pacing w:val="26"/>
                <w:sz w:val="21"/>
              </w:rPr>
              <w:t>指定工</w:t>
            </w:r>
            <w:r>
              <w:rPr>
                <w:rFonts w:hint="default" w:ascii="ＭＳ 明朝" w:hAnsi="ＭＳ 明朝" w:eastAsia="ＭＳ 明朝"/>
                <w:sz w:val="21"/>
              </w:rPr>
              <w:t>事店名</w:t>
            </w:r>
          </w:p>
        </w:tc>
        <w:tc>
          <w:tcPr>
            <w:tcW w:w="61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60" w:hRule="atLeast"/>
        </w:trPr>
        <w:tc>
          <w:tcPr>
            <w:tcW w:w="420" w:type="dxa"/>
            <w:vMerge w:val="restart"/>
            <w:tcBorders>
              <w:top w:val="single" w:color="auto" w:sz="4" w:space="0"/>
              <w:left w:val="single" w:color="auto" w:sz="4" w:space="0"/>
              <w:bottom w:val="nil"/>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335" w:type="dxa"/>
            <w:gridSpan w:val="3"/>
            <w:tcBorders>
              <w:top w:val="single" w:color="auto" w:sz="4" w:space="0"/>
              <w:left w:val="nil"/>
              <w:bottom w:val="dashed"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［理由］</w:t>
            </w:r>
          </w:p>
        </w:tc>
        <w:tc>
          <w:tcPr>
            <w:tcW w:w="756" w:type="dxa"/>
            <w:vMerge w:val="restart"/>
            <w:tcBorders>
              <w:top w:val="single" w:color="auto" w:sz="4" w:space="0"/>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60" w:hRule="atLeast"/>
        </w:trPr>
        <w:tc>
          <w:tcPr>
            <w:tcW w:w="420" w:type="dxa"/>
            <w:vMerge w:val="continue"/>
            <w:tcBorders>
              <w:top w:val="nil"/>
              <w:left w:val="single" w:color="auto" w:sz="4" w:space="0"/>
              <w:bottom w:val="nil"/>
              <w:right w:val="nil"/>
              <w:tl2br w:val="nil"/>
              <w:tr2bl w:val="nil"/>
            </w:tcBorders>
            <w:vAlign w:val="center"/>
          </w:tcPr>
          <w:p>
            <w:pPr>
              <w:pStyle w:val="0"/>
              <w:jc w:val="both"/>
              <w:rPr>
                <w:rFonts w:hint="default"/>
              </w:rPr>
            </w:pPr>
          </w:p>
        </w:tc>
        <w:tc>
          <w:tcPr>
            <w:tcW w:w="7335" w:type="dxa"/>
            <w:gridSpan w:val="3"/>
            <w:tcBorders>
              <w:top w:val="dashed" w:color="auto" w:sz="4" w:space="0"/>
              <w:left w:val="nil"/>
              <w:bottom w:val="dashed"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56" w:type="dxa"/>
            <w:vMerge w:val="continue"/>
            <w:tcBorders>
              <w:top w:val="nil"/>
              <w:left w:val="nil"/>
              <w:bottom w:val="nil"/>
              <w:right w:val="single" w:color="auto" w:sz="4" w:space="0"/>
              <w:tl2br w:val="nil"/>
              <w:tr2bl w:val="nil"/>
            </w:tcBorders>
            <w:vAlign w:val="center"/>
          </w:tcPr>
          <w:p>
            <w:pPr>
              <w:pStyle w:val="0"/>
              <w:jc w:val="both"/>
              <w:rPr>
                <w:rFonts w:hint="default"/>
              </w:rPr>
            </w:pPr>
          </w:p>
        </w:tc>
      </w:tr>
      <w:tr>
        <w:trPr>
          <w:cantSplit/>
          <w:trHeight w:val="460" w:hRule="atLeast"/>
        </w:trPr>
        <w:tc>
          <w:tcPr>
            <w:tcW w:w="420" w:type="dxa"/>
            <w:vMerge w:val="continue"/>
            <w:tcBorders>
              <w:top w:val="nil"/>
              <w:left w:val="single" w:color="auto" w:sz="4" w:space="0"/>
              <w:bottom w:val="nil"/>
              <w:right w:val="nil"/>
              <w:tl2br w:val="nil"/>
              <w:tr2bl w:val="nil"/>
            </w:tcBorders>
            <w:vAlign w:val="center"/>
          </w:tcPr>
          <w:p>
            <w:pPr>
              <w:pStyle w:val="0"/>
              <w:jc w:val="both"/>
              <w:rPr>
                <w:rFonts w:hint="default"/>
              </w:rPr>
            </w:pPr>
          </w:p>
        </w:tc>
        <w:tc>
          <w:tcPr>
            <w:tcW w:w="7335" w:type="dxa"/>
            <w:gridSpan w:val="3"/>
            <w:tcBorders>
              <w:top w:val="dashed" w:color="auto" w:sz="4" w:space="0"/>
              <w:left w:val="nil"/>
              <w:bottom w:val="dashed"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56" w:type="dxa"/>
            <w:vMerge w:val="continue"/>
            <w:tcBorders>
              <w:top w:val="nil"/>
              <w:left w:val="nil"/>
              <w:bottom w:val="nil"/>
              <w:right w:val="single" w:color="auto" w:sz="4" w:space="0"/>
              <w:tl2br w:val="nil"/>
              <w:tr2bl w:val="nil"/>
            </w:tcBorders>
            <w:vAlign w:val="center"/>
          </w:tcPr>
          <w:p>
            <w:pPr>
              <w:pStyle w:val="0"/>
              <w:jc w:val="both"/>
              <w:rPr>
                <w:rFonts w:hint="default"/>
              </w:rPr>
            </w:pPr>
          </w:p>
        </w:tc>
      </w:tr>
      <w:tr>
        <w:trPr>
          <w:cantSplit/>
          <w:trHeight w:val="460" w:hRule="atLeast"/>
        </w:trPr>
        <w:tc>
          <w:tcPr>
            <w:tcW w:w="420" w:type="dxa"/>
            <w:vMerge w:val="continue"/>
            <w:tcBorders>
              <w:top w:val="nil"/>
              <w:left w:val="single" w:color="auto" w:sz="4" w:space="0"/>
              <w:bottom w:val="nil"/>
              <w:right w:val="nil"/>
              <w:tl2br w:val="nil"/>
              <w:tr2bl w:val="nil"/>
            </w:tcBorders>
            <w:vAlign w:val="center"/>
          </w:tcPr>
          <w:p>
            <w:pPr>
              <w:pStyle w:val="0"/>
              <w:jc w:val="both"/>
              <w:rPr>
                <w:rFonts w:hint="default"/>
              </w:rPr>
            </w:pPr>
          </w:p>
        </w:tc>
        <w:tc>
          <w:tcPr>
            <w:tcW w:w="7335" w:type="dxa"/>
            <w:gridSpan w:val="3"/>
            <w:tcBorders>
              <w:top w:val="dashed" w:color="auto" w:sz="4" w:space="0"/>
              <w:left w:val="nil"/>
              <w:bottom w:val="dashed"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56" w:type="dxa"/>
            <w:vMerge w:val="continue"/>
            <w:tcBorders>
              <w:top w:val="nil"/>
              <w:left w:val="nil"/>
              <w:bottom w:val="nil"/>
              <w:right w:val="single" w:color="auto" w:sz="4" w:space="0"/>
              <w:tl2br w:val="nil"/>
              <w:tr2bl w:val="nil"/>
            </w:tcBorders>
            <w:vAlign w:val="center"/>
          </w:tcPr>
          <w:p>
            <w:pPr>
              <w:pStyle w:val="0"/>
              <w:jc w:val="both"/>
              <w:rPr>
                <w:rFonts w:hint="default"/>
              </w:rPr>
            </w:pPr>
          </w:p>
        </w:tc>
      </w:tr>
      <w:tr>
        <w:trPr>
          <w:cantSplit/>
          <w:trHeight w:val="460" w:hRule="atLeast"/>
        </w:trPr>
        <w:tc>
          <w:tcPr>
            <w:tcW w:w="420" w:type="dxa"/>
            <w:vMerge w:val="continue"/>
            <w:tcBorders>
              <w:top w:val="nil"/>
              <w:left w:val="single" w:color="auto" w:sz="4" w:space="0"/>
              <w:bottom w:val="nil"/>
              <w:right w:val="nil"/>
              <w:tl2br w:val="nil"/>
              <w:tr2bl w:val="nil"/>
            </w:tcBorders>
            <w:vAlign w:val="center"/>
          </w:tcPr>
          <w:p>
            <w:pPr>
              <w:pStyle w:val="0"/>
              <w:jc w:val="both"/>
              <w:rPr>
                <w:rFonts w:hint="default"/>
              </w:rPr>
            </w:pPr>
          </w:p>
        </w:tc>
        <w:tc>
          <w:tcPr>
            <w:tcW w:w="7335" w:type="dxa"/>
            <w:gridSpan w:val="3"/>
            <w:tcBorders>
              <w:top w:val="dashed" w:color="auto" w:sz="4" w:space="0"/>
              <w:left w:val="nil"/>
              <w:bottom w:val="dashed"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56" w:type="dxa"/>
            <w:vMerge w:val="continue"/>
            <w:tcBorders>
              <w:top w:val="nil"/>
              <w:left w:val="nil"/>
              <w:bottom w:val="nil"/>
              <w:right w:val="single" w:color="auto" w:sz="4" w:space="0"/>
              <w:tl2br w:val="nil"/>
              <w:tr2bl w:val="nil"/>
            </w:tcBorders>
            <w:vAlign w:val="center"/>
          </w:tcPr>
          <w:p>
            <w:pPr>
              <w:pStyle w:val="0"/>
              <w:jc w:val="both"/>
              <w:rPr>
                <w:rFonts w:hint="default"/>
              </w:rPr>
            </w:pPr>
          </w:p>
        </w:tc>
      </w:tr>
      <w:tr>
        <w:trPr>
          <w:cantSplit/>
          <w:trHeight w:val="460" w:hRule="atLeast"/>
        </w:trPr>
        <w:tc>
          <w:tcPr>
            <w:tcW w:w="420" w:type="dxa"/>
            <w:vMerge w:val="continue"/>
            <w:tcBorders>
              <w:top w:val="nil"/>
              <w:left w:val="single" w:color="auto" w:sz="4" w:space="0"/>
              <w:bottom w:val="nil"/>
              <w:right w:val="nil"/>
              <w:tl2br w:val="nil"/>
              <w:tr2bl w:val="nil"/>
            </w:tcBorders>
            <w:vAlign w:val="center"/>
          </w:tcPr>
          <w:p>
            <w:pPr>
              <w:pStyle w:val="0"/>
              <w:jc w:val="both"/>
              <w:rPr>
                <w:rFonts w:hint="default"/>
              </w:rPr>
            </w:pPr>
          </w:p>
        </w:tc>
        <w:tc>
          <w:tcPr>
            <w:tcW w:w="7335" w:type="dxa"/>
            <w:gridSpan w:val="3"/>
            <w:tcBorders>
              <w:top w:val="dashed" w:color="auto" w:sz="4" w:space="0"/>
              <w:left w:val="nil"/>
              <w:bottom w:val="dashed"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56" w:type="dxa"/>
            <w:vMerge w:val="continue"/>
            <w:tcBorders>
              <w:top w:val="nil"/>
              <w:left w:val="nil"/>
              <w:bottom w:val="nil"/>
              <w:right w:val="single" w:color="auto" w:sz="4" w:space="0"/>
              <w:tl2br w:val="nil"/>
              <w:tr2bl w:val="nil"/>
            </w:tcBorders>
            <w:vAlign w:val="center"/>
          </w:tcPr>
          <w:p>
            <w:pPr>
              <w:pStyle w:val="0"/>
              <w:jc w:val="both"/>
              <w:rPr>
                <w:rFonts w:hint="default"/>
              </w:rPr>
            </w:pPr>
          </w:p>
        </w:tc>
      </w:tr>
      <w:tr>
        <w:trPr>
          <w:cantSplit/>
          <w:trHeight w:val="460" w:hRule="atLeast"/>
        </w:trPr>
        <w:tc>
          <w:tcPr>
            <w:tcW w:w="420" w:type="dxa"/>
            <w:vMerge w:val="continue"/>
            <w:tcBorders>
              <w:top w:val="nil"/>
              <w:left w:val="single" w:color="auto" w:sz="4" w:space="0"/>
              <w:bottom w:val="nil"/>
              <w:right w:val="nil"/>
              <w:tl2br w:val="nil"/>
              <w:tr2bl w:val="nil"/>
            </w:tcBorders>
            <w:vAlign w:val="center"/>
          </w:tcPr>
          <w:p>
            <w:pPr>
              <w:pStyle w:val="0"/>
              <w:jc w:val="both"/>
              <w:rPr>
                <w:rFonts w:hint="default"/>
              </w:rPr>
            </w:pPr>
          </w:p>
        </w:tc>
        <w:tc>
          <w:tcPr>
            <w:tcW w:w="7335" w:type="dxa"/>
            <w:gridSpan w:val="3"/>
            <w:tcBorders>
              <w:top w:val="dashed" w:color="auto" w:sz="4" w:space="0"/>
              <w:left w:val="nil"/>
              <w:bottom w:val="dashed"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56" w:type="dxa"/>
            <w:vMerge w:val="continue"/>
            <w:tcBorders>
              <w:top w:val="nil"/>
              <w:left w:val="nil"/>
              <w:bottom w:val="nil"/>
              <w:right w:val="single" w:color="auto" w:sz="4" w:space="0"/>
              <w:tl2br w:val="nil"/>
              <w:tr2bl w:val="nil"/>
            </w:tcBorders>
            <w:vAlign w:val="center"/>
          </w:tcPr>
          <w:p>
            <w:pPr>
              <w:pStyle w:val="0"/>
              <w:jc w:val="both"/>
              <w:rPr>
                <w:rFonts w:hint="default"/>
              </w:rPr>
            </w:pPr>
          </w:p>
        </w:tc>
      </w:tr>
      <w:tr>
        <w:trPr>
          <w:cantSplit/>
          <w:trHeight w:val="460" w:hRule="atLeast"/>
        </w:trPr>
        <w:tc>
          <w:tcPr>
            <w:tcW w:w="420"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7335" w:type="dxa"/>
            <w:gridSpan w:val="3"/>
            <w:tcBorders>
              <w:top w:val="dashed" w:color="auto" w:sz="4" w:space="0"/>
              <w:left w:val="nil"/>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56" w:type="dxa"/>
            <w:vMerge w:val="continue"/>
            <w:tcBorders>
              <w:top w:val="nil"/>
              <w:left w:val="nil"/>
              <w:bottom w:val="single" w:color="auto" w:sz="4" w:space="0"/>
              <w:right w:val="single" w:color="auto" w:sz="4" w:space="0"/>
              <w:tl2br w:val="nil"/>
              <w:tr2bl w:val="nil"/>
            </w:tcBorders>
            <w:vAlign w:val="center"/>
          </w:tcPr>
          <w:p>
            <w:pPr>
              <w:pStyle w:val="0"/>
              <w:jc w:val="both"/>
              <w:rPr>
                <w:rFonts w:hint="default"/>
              </w:rPr>
            </w:pPr>
          </w:p>
        </w:tc>
      </w:tr>
    </w:tbl>
    <w:p>
      <w:pPr>
        <w:pStyle w:val="0"/>
        <w:spacing w:before="100" w:beforeLines="0" w:beforeAutospacing="0"/>
        <w:jc w:val="both"/>
        <w:rPr>
          <w:rFonts w:hint="default"/>
        </w:rPr>
      </w:pPr>
      <w:r>
        <w:rPr>
          <w:rFonts w:hint="default" w:ascii="ＭＳ 明朝" w:hAnsi="ＭＳ 明朝" w:eastAsia="ＭＳ 明朝"/>
          <w:sz w:val="21"/>
        </w:rPr>
        <w:t>［添付書類］　責任技術者証</w:t>
      </w:r>
    </w:p>
    <w:sectPr>
      <w:endnotePr>
        <w:numStart w:val="0"/>
      </w:endnotePr>
      <w:type w:val="nextColumn"/>
      <w:pgSz w:w="11904" w:h="16836"/>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45</Words>
  <Characters>257</Characters>
  <Application>JUST Note</Application>
  <Lines>0</Lines>
  <Paragraphs>0</Paragraphs>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様式第15号(第14条関係)</dc:title>
  <dc:creator>yuki</dc:creator>
  <cp:lastModifiedBy>1396_豊島　仁汰_建設経済部_上下水道局_下水道総務係</cp:lastModifiedBy>
  <cp:lastPrinted>2009-02-09T15:51:00Z</cp:lastPrinted>
  <dcterms:created xsi:type="dcterms:W3CDTF">2011-08-16T19:44:00Z</dcterms:created>
  <dcterms:modified xsi:type="dcterms:W3CDTF">2022-01-06T04:57:15Z</dcterms:modified>
  <cp:revision>9</cp:revision>
</cp:coreProperties>
</file>