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八女市指定容器等の販売取扱種別調書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tabs>
          <w:tab w:val="left" w:leader="none" w:pos="7327"/>
        </w:tabs>
        <w:ind w:firstLine="210" w:firstLineChars="100"/>
        <w:jc w:val="left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321945</wp:posOffset>
                </wp:positionV>
                <wp:extent cx="359664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596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487ebb" strokeweight="0.75pt" o:spt="20" from="66.95pt,25.35pt" to="350.15pt,25.3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8"/>
        </w:rPr>
        <w:t>販売店名</w:t>
      </w:r>
      <w:r>
        <w:rPr>
          <w:rFonts w:hint="eastAsia"/>
          <w:sz w:val="28"/>
        </w:rPr>
        <w:tab/>
      </w:r>
    </w:p>
    <w:p>
      <w:pPr>
        <w:pStyle w:val="0"/>
        <w:tabs>
          <w:tab w:val="left" w:leader="none" w:pos="7327"/>
        </w:tabs>
        <w:ind w:right="-315" w:rightChars="-150" w:firstLine="280" w:firstLineChars="100"/>
        <w:jc w:val="left"/>
        <w:rPr>
          <w:rFonts w:hint="default"/>
          <w:sz w:val="28"/>
        </w:rPr>
      </w:pPr>
    </w:p>
    <w:p>
      <w:pPr>
        <w:pStyle w:val="0"/>
        <w:tabs>
          <w:tab w:val="left" w:leader="none" w:pos="7327"/>
        </w:tabs>
        <w:ind w:right="-315" w:rightChars="-150" w:firstLine="280" w:firstLineChars="100"/>
        <w:jc w:val="left"/>
        <w:rPr>
          <w:rFonts w:hint="default"/>
          <w:sz w:val="28"/>
        </w:rPr>
      </w:pPr>
    </w:p>
    <w:p>
      <w:pPr>
        <w:pStyle w:val="0"/>
        <w:ind w:right="-315" w:rightChars="-150"/>
        <w:jc w:val="left"/>
        <w:rPr>
          <w:rFonts w:hint="default"/>
          <w:sz w:val="28"/>
        </w:rPr>
      </w:pPr>
      <w:r>
        <w:rPr>
          <w:rFonts w:hint="eastAsia"/>
          <w:sz w:val="28"/>
        </w:rPr>
        <w:t>取扱品目（下記の１～３で取り扱っているものに〇をつけてくだい）</w:t>
      </w:r>
    </w:p>
    <w:p>
      <w:pPr>
        <w:pStyle w:val="0"/>
        <w:ind w:right="-315" w:rightChars="-150"/>
        <w:jc w:val="left"/>
        <w:rPr>
          <w:rFonts w:hint="default"/>
          <w:sz w:val="28"/>
        </w:rPr>
      </w:pPr>
    </w:p>
    <w:p>
      <w:pPr>
        <w:pStyle w:val="0"/>
        <w:ind w:right="-315" w:rightChars="-150"/>
        <w:jc w:val="left"/>
        <w:rPr>
          <w:rFonts w:hint="default"/>
          <w:sz w:val="28"/>
        </w:rPr>
      </w:pPr>
      <w:r>
        <w:rPr>
          <w:rFonts w:hint="eastAsia"/>
          <w:sz w:val="28"/>
        </w:rPr>
        <w:t>　　１　ごみ袋（大）</w:t>
      </w:r>
    </w:p>
    <w:p>
      <w:pPr>
        <w:pStyle w:val="0"/>
        <w:ind w:right="-315" w:rightChars="-150"/>
        <w:jc w:val="left"/>
        <w:rPr>
          <w:rFonts w:hint="default"/>
          <w:sz w:val="28"/>
        </w:rPr>
      </w:pPr>
    </w:p>
    <w:p>
      <w:pPr>
        <w:pStyle w:val="0"/>
        <w:ind w:right="-315" w:rightChars="-150"/>
        <w:jc w:val="left"/>
        <w:rPr>
          <w:rFonts w:hint="default"/>
          <w:sz w:val="28"/>
        </w:rPr>
      </w:pPr>
      <w:r>
        <w:rPr>
          <w:rFonts w:hint="eastAsia"/>
          <w:sz w:val="28"/>
        </w:rPr>
        <w:t>　　２　ごみ袋（小）</w:t>
      </w:r>
    </w:p>
    <w:p>
      <w:pPr>
        <w:pStyle w:val="0"/>
        <w:ind w:right="-315" w:rightChars="-150"/>
        <w:jc w:val="left"/>
        <w:rPr>
          <w:rFonts w:hint="default"/>
          <w:sz w:val="28"/>
        </w:rPr>
      </w:pPr>
    </w:p>
    <w:p>
      <w:pPr>
        <w:pStyle w:val="0"/>
        <w:ind w:right="-315" w:rightChars="-150"/>
        <w:jc w:val="left"/>
        <w:rPr>
          <w:rFonts w:hint="default"/>
          <w:sz w:val="28"/>
        </w:rPr>
      </w:pPr>
      <w:r>
        <w:rPr>
          <w:rFonts w:hint="eastAsia"/>
          <w:sz w:val="28"/>
        </w:rPr>
        <w:t>　　３　粗大ごみシール</w:t>
      </w:r>
    </w:p>
    <w:p>
      <w:pPr>
        <w:pStyle w:val="0"/>
        <w:ind w:right="-315" w:rightChars="-150"/>
        <w:jc w:val="left"/>
        <w:rPr>
          <w:rFonts w:hint="default"/>
          <w:sz w:val="28"/>
        </w:rPr>
      </w:pPr>
    </w:p>
    <w:p>
      <w:pPr>
        <w:pStyle w:val="0"/>
        <w:ind w:right="-315" w:rightChars="-150"/>
        <w:jc w:val="left"/>
        <w:rPr>
          <w:rFonts w:hint="default"/>
          <w:sz w:val="28"/>
        </w:rPr>
      </w:pPr>
    </w:p>
    <w:p>
      <w:pPr>
        <w:pStyle w:val="0"/>
        <w:ind w:right="-315" w:rightChars="-15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</w:t>
      </w:r>
    </w:p>
    <w:p>
      <w:pPr>
        <w:pStyle w:val="0"/>
        <w:ind w:right="-315" w:rightChars="-150"/>
        <w:jc w:val="left"/>
        <w:rPr>
          <w:rFonts w:hint="default"/>
          <w:sz w:val="24"/>
        </w:rPr>
      </w:pPr>
    </w:p>
    <w:p>
      <w:pPr>
        <w:pStyle w:val="0"/>
        <w:ind w:right="-315" w:rightChars="-15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・この調書は、どの販売店が何を取り扱っているかを把握するためのものです。</w:t>
      </w:r>
    </w:p>
    <w:p>
      <w:pPr>
        <w:pStyle w:val="0"/>
        <w:ind w:right="-315" w:rightChars="-150"/>
        <w:jc w:val="left"/>
        <w:rPr>
          <w:rFonts w:hint="default"/>
          <w:sz w:val="24"/>
        </w:rPr>
      </w:pPr>
    </w:p>
    <w:p>
      <w:pPr>
        <w:pStyle w:val="0"/>
        <w:ind w:right="-315" w:rightChars="-15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・八女市</w:t>
      </w:r>
      <w:r>
        <w:rPr>
          <w:rFonts w:hint="eastAsia"/>
          <w:sz w:val="24"/>
        </w:rPr>
        <w:t>HP</w:t>
      </w:r>
      <w:r>
        <w:rPr>
          <w:rFonts w:hint="eastAsia"/>
          <w:sz w:val="24"/>
        </w:rPr>
        <w:t>で取扱店について公表いたしますので、実際に取り扱われるものに○をつけてください。</w:t>
      </w:r>
    </w:p>
    <w:p>
      <w:pPr>
        <w:pStyle w:val="0"/>
        <w:ind w:right="-315" w:rightChars="-150"/>
        <w:jc w:val="left"/>
        <w:rPr>
          <w:rFonts w:hint="default"/>
          <w:sz w:val="24"/>
        </w:rPr>
      </w:pPr>
    </w:p>
    <w:p>
      <w:pPr>
        <w:pStyle w:val="0"/>
        <w:ind w:right="-315" w:rightChars="-15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・市民の利便性向上のため、在庫の保持にご協力ください。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20</Words>
  <Characters>116</Characters>
  <Application>JUST Note</Application>
  <Lines>1</Lines>
  <Paragraphs>1</Paragraphs>
  <Company>八女市</Company>
  <CharactersWithSpaces>135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930_田島　睦子_市民部_環境課_生活環境係</dc:creator>
  <cp:lastModifiedBy>1091_田中　泉_市民部_環境課_生活環境係</cp:lastModifiedBy>
  <dcterms:created xsi:type="dcterms:W3CDTF">2019-06-15T06:05:00Z</dcterms:created>
  <dcterms:modified xsi:type="dcterms:W3CDTF">2024-12-10T00:34:38Z</dcterms:modified>
  <cp:revision>2</cp:revision>
</cp:coreProperties>
</file>