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委　　任　　状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48"/>
          <w:kern w:val="0"/>
          <w:sz w:val="24"/>
          <w:fitText w:val="1920" w:id="1"/>
        </w:rPr>
        <w:t>八女市長　</w:t>
      </w:r>
      <w:r>
        <w:rPr>
          <w:rFonts w:hint="eastAsia" w:ascii="BIZ UDゴシック" w:hAnsi="BIZ UDゴシック" w:eastAsia="BIZ UDゴシック"/>
          <w:kern w:val="0"/>
          <w:sz w:val="24"/>
          <w:fitText w:val="1920" w:id="1"/>
        </w:rPr>
        <w:t>様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（委任者）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所　在　地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氏名（自署）　　　　　　　　　　　（※）</w:t>
      </w:r>
    </w:p>
    <w:p>
      <w:pPr>
        <w:pStyle w:val="0"/>
        <w:ind w:firstLine="3600" w:firstLineChars="2000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（※）本人が手書きしない場合は、記名押印してください。</w:t>
      </w:r>
    </w:p>
    <w:p>
      <w:pPr>
        <w:pStyle w:val="0"/>
        <w:ind w:firstLine="3600" w:firstLineChars="2000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（※）法人の場合は、記名押印してください。</w:t>
      </w:r>
    </w:p>
    <w:p>
      <w:pPr>
        <w:pStyle w:val="0"/>
        <w:ind w:firstLine="2640" w:firstLineChars="12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私は、下記の者を代理人と定め、受領に関する権限を委任します。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19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１．代理人</w:t>
      </w:r>
    </w:p>
    <w:p>
      <w:pPr>
        <w:pStyle w:val="0"/>
        <w:ind w:firstLine="720" w:firstLineChars="300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720" w:firstLineChars="3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720" w:firstLineChars="300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氏　名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２．振込先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</w:p>
    <w:tbl>
      <w:tblPr>
        <w:tblStyle w:val="25"/>
        <w:tblW w:w="8089" w:type="dxa"/>
        <w:tblInd w:w="524" w:type="dxa"/>
        <w:tblLayout w:type="fixed"/>
        <w:tblLook w:firstRow="1" w:lastRow="0" w:firstColumn="1" w:lastColumn="0" w:noHBand="0" w:noVBand="1" w:val="04A0"/>
      </w:tblPr>
      <w:tblGrid>
        <w:gridCol w:w="1994"/>
        <w:gridCol w:w="2977"/>
        <w:gridCol w:w="3118"/>
      </w:tblGrid>
      <w:tr>
        <w:trPr/>
        <w:tc>
          <w:tcPr>
            <w:tcW w:w="199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振込先銀行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口座種別／口座番号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口座名義</w:t>
            </w:r>
          </w:p>
        </w:tc>
      </w:tr>
      <w:tr>
        <w:trPr>
          <w:trHeight w:val="1200" w:hRule="atLeast"/>
        </w:trPr>
        <w:tc>
          <w:tcPr>
            <w:tcW w:w="1994" w:type="dxa"/>
            <w:vAlign w:val="center"/>
          </w:tcPr>
          <w:p>
            <w:pPr>
              <w:pStyle w:val="0"/>
              <w:ind w:firstLine="720" w:firstLineChars="3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銀行</w:t>
            </w:r>
          </w:p>
          <w:p>
            <w:pPr>
              <w:pStyle w:val="0"/>
              <w:ind w:firstLine="720" w:firstLineChars="3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支店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普通口座／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受領権限のみ委任</w:t>
    </w:r>
  </w:p>
  <w:p>
    <w:pPr>
      <w:pStyle w:val="15"/>
      <w:rPr>
        <w:rFonts w:hint="default"/>
      </w:rPr>
    </w:pPr>
    <w:r>
      <w:rPr>
        <w:rFonts w:hint="eastAsia"/>
      </w:rPr>
      <w:t>　　正当債権者名義と違う口座への振込時に添付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40</Words>
  <Characters>230</Characters>
  <Application>JUST Note</Application>
  <Lines>1</Lines>
  <Paragraphs>1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KC120020</dc:creator>
  <cp:lastModifiedBy>1221_東野　優喜_健康福祉部_介護長寿課_介護サービス係</cp:lastModifiedBy>
  <cp:lastPrinted>2022-02-24T09:10:00Z</cp:lastPrinted>
  <dcterms:created xsi:type="dcterms:W3CDTF">2011-03-15T03:44:00Z</dcterms:created>
  <dcterms:modified xsi:type="dcterms:W3CDTF">2023-09-26T05:17:17Z</dcterms:modified>
  <cp:revision>14</cp:revision>
</cp:coreProperties>
</file>