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（別紙１）</w:t>
      </w:r>
    </w:p>
    <w:p>
      <w:pPr>
        <w:pStyle w:val="0"/>
        <w:jc w:val="right"/>
        <w:rPr>
          <w:rFonts w:hint="default"/>
          <w:sz w:val="22"/>
        </w:rPr>
      </w:pPr>
      <w:r>
        <w:rPr>
          <w:rFonts w:hint="eastAsia"/>
          <w:spacing w:val="0"/>
          <w:w w:val="77"/>
          <w:sz w:val="22"/>
          <w:fitText w:val="1870" w:id="1"/>
        </w:rPr>
        <w:t>令和　　年　　月　　</w:t>
      </w:r>
      <w:r>
        <w:rPr>
          <w:rFonts w:hint="eastAsia"/>
          <w:spacing w:val="8"/>
          <w:w w:val="77"/>
          <w:sz w:val="22"/>
          <w:fitText w:val="1870" w:id="1"/>
        </w:rPr>
        <w:t>日</w:t>
      </w:r>
    </w:p>
    <w:p>
      <w:pPr>
        <w:pStyle w:val="0"/>
        <w:jc w:val="right"/>
        <w:rPr>
          <w:rFonts w:hint="default"/>
          <w:sz w:val="22"/>
        </w:rPr>
      </w:pPr>
    </w:p>
    <w:p>
      <w:pPr>
        <w:pStyle w:val="0"/>
        <w:rPr>
          <w:rFonts w:hint="default"/>
          <w:sz w:val="22"/>
        </w:rPr>
      </w:pPr>
      <w:r>
        <w:rPr>
          <w:rFonts w:hint="eastAsia"/>
          <w:sz w:val="22"/>
        </w:rPr>
        <w:t>八女市長　殿</w:t>
      </w:r>
    </w:p>
    <w:p>
      <w:pPr>
        <w:pStyle w:val="0"/>
        <w:rPr>
          <w:rFonts w:hint="default"/>
          <w:sz w:val="22"/>
        </w:rPr>
      </w:pPr>
    </w:p>
    <w:p>
      <w:pPr>
        <w:pStyle w:val="0"/>
        <w:wordWrap w:val="0"/>
        <w:ind w:left="2976" w:leftChars="1417"/>
        <w:jc w:val="right"/>
        <w:rPr>
          <w:rFonts w:hint="default"/>
          <w:sz w:val="22"/>
        </w:rPr>
      </w:pPr>
      <w:r>
        <w:rPr>
          <w:rFonts w:hint="eastAsia"/>
          <w:sz w:val="22"/>
        </w:rPr>
        <w:t>（社会福祉法人名）　　　　　　　　　　</w:t>
      </w:r>
    </w:p>
    <w:p>
      <w:pPr>
        <w:pStyle w:val="0"/>
        <w:wordWrap w:val="0"/>
        <w:ind w:left="2976" w:leftChars="1417" w:right="420" w:rightChars="200"/>
        <w:jc w:val="right"/>
        <w:rPr>
          <w:rFonts w:hint="default"/>
          <w:sz w:val="22"/>
        </w:rPr>
      </w:pPr>
      <w:r>
        <w:rPr>
          <w:rFonts w:hint="eastAsia"/>
          <w:sz w:val="22"/>
        </w:rPr>
        <w:t>（理事長名）　　　　　　　　　　印</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一般監査の実施周期の延長及び指導監査事項の省略に係る届出書</w:t>
      </w:r>
    </w:p>
    <w:p>
      <w:pPr>
        <w:pStyle w:val="0"/>
        <w:rPr>
          <w:rFonts w:hint="default"/>
          <w:sz w:val="22"/>
        </w:rPr>
      </w:pPr>
    </w:p>
    <w:p>
      <w:pPr>
        <w:pStyle w:val="0"/>
        <w:rPr>
          <w:rFonts w:hint="default"/>
          <w:sz w:val="22"/>
        </w:rPr>
      </w:pPr>
      <w:r>
        <w:rPr>
          <w:rFonts w:hint="eastAsia"/>
          <w:sz w:val="22"/>
        </w:rPr>
        <w:t>　標記の件につきまして、一般監査周期の延長等の要件に該当しますので、下記のとおり希望します。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17"/>
        <w:tabs>
          <w:tab w:val="left" w:leader="none" w:pos="8504"/>
        </w:tabs>
        <w:ind w:right="-1"/>
        <w:jc w:val="both"/>
        <w:rPr>
          <w:rFonts w:hint="default"/>
          <w:sz w:val="22"/>
        </w:rPr>
      </w:pPr>
      <w:r>
        <w:rPr>
          <w:rFonts w:hint="eastAsia"/>
          <w:sz w:val="22"/>
        </w:rPr>
        <w:t>１．一般監査の実施周期の延長及び指導監査事項の省略の要件</w:t>
      </w:r>
    </w:p>
    <w:p>
      <w:pPr>
        <w:pStyle w:val="17"/>
        <w:tabs>
          <w:tab w:val="left" w:leader="none" w:pos="8504"/>
        </w:tabs>
        <w:ind w:right="-1" w:firstLine="4620" w:firstLineChars="2100"/>
        <w:jc w:val="both"/>
        <w:rPr>
          <w:rFonts w:hint="default"/>
          <w:sz w:val="22"/>
        </w:rPr>
      </w:pPr>
      <w:r>
        <w:rPr>
          <w:rFonts w:hint="eastAsia"/>
          <w:sz w:val="22"/>
        </w:rPr>
        <w:t>（該当する項目にチェックを入れる）</w:t>
      </w:r>
    </w:p>
    <w:p>
      <w:pPr>
        <w:pStyle w:val="17"/>
        <w:numPr>
          <w:ilvl w:val="0"/>
          <w:numId w:val="1"/>
        </w:numPr>
        <w:ind w:right="840" w:hanging="3"/>
        <w:jc w:val="both"/>
        <w:rPr>
          <w:rFonts w:hint="default"/>
          <w:sz w:val="22"/>
        </w:rPr>
      </w:pPr>
      <w:r>
        <w:rPr>
          <w:rFonts w:hint="eastAsia"/>
          <w:sz w:val="22"/>
        </w:rPr>
        <w:t>会計監査人設置法人に該当</w:t>
      </w:r>
    </w:p>
    <w:p>
      <w:pPr>
        <w:pStyle w:val="17"/>
        <w:numPr>
          <w:ilvl w:val="0"/>
          <w:numId w:val="1"/>
        </w:numPr>
        <w:ind w:right="840" w:hanging="3"/>
        <w:jc w:val="both"/>
        <w:rPr>
          <w:rFonts w:hint="default"/>
          <w:sz w:val="22"/>
        </w:rPr>
      </w:pPr>
      <w:r>
        <w:rPr>
          <w:rFonts w:hint="eastAsia"/>
          <w:sz w:val="22"/>
        </w:rPr>
        <w:t>会計監査人による監査に準ずる監査の実施法人に該当</w:t>
      </w:r>
    </w:p>
    <w:p>
      <w:pPr>
        <w:pStyle w:val="17"/>
        <w:numPr>
          <w:ilvl w:val="0"/>
          <w:numId w:val="1"/>
        </w:numPr>
        <w:ind w:right="840" w:hanging="3"/>
        <w:jc w:val="both"/>
        <w:rPr>
          <w:rFonts w:hint="default"/>
          <w:sz w:val="22"/>
        </w:rPr>
      </w:pPr>
      <w:r>
        <w:rPr>
          <w:rFonts w:hint="eastAsia"/>
          <w:sz w:val="22"/>
        </w:rPr>
        <w:t>専門家の支援を受ける法人に該当</w:t>
      </w:r>
    </w:p>
    <w:p>
      <w:pPr>
        <w:pStyle w:val="17"/>
        <w:numPr>
          <w:ilvl w:val="0"/>
          <w:numId w:val="1"/>
        </w:numPr>
        <w:ind w:right="840" w:hanging="3"/>
        <w:jc w:val="both"/>
        <w:rPr>
          <w:rFonts w:hint="default"/>
          <w:color w:val="000000" w:themeColor="text1"/>
          <w:sz w:val="22"/>
        </w:rPr>
      </w:pPr>
      <w:r>
        <w:rPr>
          <w:rFonts w:hint="eastAsia"/>
          <w:color w:val="000000" w:themeColor="text1"/>
        </w:rPr>
        <w:t>苦情解決への取組が適切に行われ、良質的かつ適切な福祉サービスの提供に努めている法人に該当</w:t>
      </w:r>
    </w:p>
    <w:p>
      <w:pPr>
        <w:pStyle w:val="17"/>
        <w:ind w:right="840"/>
        <w:jc w:val="both"/>
        <w:rPr>
          <w:rFonts w:hint="default"/>
          <w:sz w:val="22"/>
        </w:rPr>
      </w:pPr>
    </w:p>
    <w:p>
      <w:pPr>
        <w:pStyle w:val="17"/>
        <w:ind w:right="840"/>
        <w:jc w:val="both"/>
        <w:rPr>
          <w:rFonts w:hint="default"/>
          <w:sz w:val="22"/>
        </w:rPr>
      </w:pPr>
      <w:r>
        <w:rPr>
          <w:rFonts w:hint="eastAsia"/>
          <w:sz w:val="22"/>
        </w:rPr>
        <w:t>２．一般監査の希望事項（希望する項目にチェックを入れる）</w:t>
      </w:r>
    </w:p>
    <w:p>
      <w:pPr>
        <w:pStyle w:val="17"/>
        <w:numPr>
          <w:ilvl w:val="0"/>
          <w:numId w:val="1"/>
        </w:numPr>
        <w:ind w:right="840" w:hanging="3"/>
        <w:jc w:val="both"/>
        <w:rPr>
          <w:rFonts w:hint="default"/>
          <w:sz w:val="22"/>
        </w:rPr>
      </w:pPr>
      <w:r>
        <w:rPr>
          <w:rFonts w:hint="eastAsia"/>
          <w:sz w:val="22"/>
        </w:rPr>
        <w:t>一般監査の実施周期の延長</w:t>
      </w:r>
    </w:p>
    <w:p>
      <w:pPr>
        <w:pStyle w:val="17"/>
        <w:numPr>
          <w:ilvl w:val="0"/>
          <w:numId w:val="1"/>
        </w:numPr>
        <w:ind w:right="840" w:hanging="3"/>
        <w:jc w:val="both"/>
        <w:rPr>
          <w:rFonts w:hint="default"/>
          <w:sz w:val="22"/>
        </w:rPr>
      </w:pPr>
      <w:r>
        <w:rPr>
          <w:rFonts w:hint="eastAsia"/>
          <w:sz w:val="22"/>
        </w:rPr>
        <w:t>指導監査事項の省略</w:t>
      </w:r>
    </w:p>
    <w:p>
      <w:pPr>
        <w:pStyle w:val="17"/>
        <w:ind w:right="840"/>
        <w:jc w:val="both"/>
        <w:rPr>
          <w:rFonts w:hint="default"/>
          <w:sz w:val="22"/>
        </w:rPr>
      </w:pPr>
    </w:p>
    <w:p>
      <w:pPr>
        <w:pStyle w:val="17"/>
        <w:ind w:right="840"/>
        <w:jc w:val="both"/>
        <w:rPr>
          <w:rFonts w:hint="default"/>
          <w:sz w:val="22"/>
        </w:rPr>
      </w:pPr>
      <w:r>
        <w:rPr>
          <w:rFonts w:hint="eastAsia"/>
          <w:sz w:val="22"/>
        </w:rPr>
        <w:t>３．添付書類（該当する項目にチェックを入れる）</w:t>
      </w:r>
    </w:p>
    <w:p>
      <w:pPr>
        <w:pStyle w:val="17"/>
        <w:ind w:right="-1" w:firstLine="594" w:firstLineChars="270"/>
        <w:jc w:val="both"/>
        <w:rPr>
          <w:rFonts w:hint="default"/>
          <w:sz w:val="22"/>
        </w:rPr>
      </w:pPr>
      <w:r>
        <w:rPr>
          <w:rFonts w:hint="eastAsia"/>
          <w:sz w:val="22"/>
        </w:rPr>
        <w:t>□「会計監査人設置法人」及び「会計監査人による監査に準ずる監査の実施法人」</w:t>
      </w:r>
    </w:p>
    <w:p>
      <w:pPr>
        <w:pStyle w:val="17"/>
        <w:ind w:right="-1"/>
        <w:jc w:val="both"/>
        <w:rPr>
          <w:rFonts w:hint="default"/>
          <w:sz w:val="22"/>
        </w:rPr>
      </w:pPr>
      <w:r>
        <w:rPr>
          <w:rFonts w:hint="eastAsia"/>
          <w:sz w:val="22"/>
        </w:rPr>
        <w:t>　　　　　　　監査報告書、監査実施概要、監査結果の説明書</w:t>
      </w:r>
    </w:p>
    <w:p>
      <w:pPr>
        <w:pStyle w:val="17"/>
        <w:ind w:right="-1"/>
        <w:jc w:val="both"/>
        <w:rPr>
          <w:rFonts w:hint="default"/>
          <w:sz w:val="22"/>
        </w:rPr>
      </w:pPr>
    </w:p>
    <w:p>
      <w:pPr>
        <w:pStyle w:val="17"/>
        <w:numPr>
          <w:ilvl w:val="0"/>
          <w:numId w:val="1"/>
        </w:numPr>
        <w:ind w:right="-1" w:hanging="3"/>
        <w:jc w:val="both"/>
        <w:rPr>
          <w:rFonts w:hint="default"/>
          <w:sz w:val="22"/>
        </w:rPr>
      </w:pPr>
      <w:r>
        <w:rPr>
          <w:rFonts w:hint="eastAsia"/>
          <w:sz w:val="22"/>
        </w:rPr>
        <w:t>専門家の支援を受ける法人</w:t>
      </w:r>
    </w:p>
    <w:p>
      <w:pPr>
        <w:pStyle w:val="17"/>
        <w:ind w:left="570" w:right="-1"/>
        <w:jc w:val="both"/>
        <w:rPr>
          <w:rFonts w:hint="default"/>
          <w:sz w:val="22"/>
        </w:rPr>
      </w:pPr>
      <w:r>
        <w:rPr>
          <w:rFonts w:hint="eastAsia"/>
          <w:sz w:val="22"/>
        </w:rPr>
        <w:t>　　　□財務会計に関する内部統制の向上に対する支援業務実施状況報告書</w:t>
      </w:r>
    </w:p>
    <w:p>
      <w:pPr>
        <w:pStyle w:val="17"/>
        <w:ind w:left="570" w:right="-1"/>
        <w:jc w:val="both"/>
        <w:rPr>
          <w:rFonts w:hint="default"/>
          <w:sz w:val="22"/>
        </w:rPr>
      </w:pPr>
      <w:r>
        <w:rPr>
          <w:rFonts w:hint="eastAsia"/>
          <w:sz w:val="22"/>
        </w:rPr>
        <w:t>　　　□財務会計に関する事務処理体制の向上に対する支援業務実施報告書</w:t>
      </w:r>
    </w:p>
    <w:p>
      <w:pPr>
        <w:pStyle w:val="17"/>
        <w:ind w:left="570" w:right="-1"/>
        <w:jc w:val="both"/>
        <w:rPr>
          <w:rFonts w:hint="default"/>
          <w:sz w:val="22"/>
        </w:rPr>
      </w:pPr>
    </w:p>
    <w:p>
      <w:pPr>
        <w:pStyle w:val="17"/>
        <w:ind w:left="570" w:right="-1"/>
        <w:jc w:val="both"/>
        <w:rPr>
          <w:rFonts w:hint="default"/>
          <w:sz w:val="22"/>
        </w:rPr>
      </w:pPr>
      <w:r>
        <w:rPr>
          <w:rFonts w:hint="eastAsia"/>
          <w:sz w:val="22"/>
        </w:rPr>
        <w:t>□</w:t>
      </w:r>
      <w:r>
        <w:rPr>
          <w:rFonts w:hint="eastAsia"/>
          <w:color w:val="000000" w:themeColor="text1"/>
        </w:rPr>
        <w:t>苦情解決への取組が適切に行われ、良質的かつ適切な福祉サービスの提供に努めている</w:t>
      </w:r>
      <w:bookmarkStart w:id="0" w:name="_GoBack"/>
      <w:bookmarkEnd w:id="0"/>
      <w:r>
        <w:rPr>
          <w:rFonts w:hint="eastAsia"/>
          <w:color w:val="000000" w:themeColor="text1"/>
        </w:rPr>
        <w:t>法人</w:t>
      </w:r>
    </w:p>
    <w:p>
      <w:pPr>
        <w:pStyle w:val="17"/>
        <w:ind w:left="570" w:right="-1"/>
        <w:jc w:val="both"/>
        <w:rPr>
          <w:rFonts w:hint="default"/>
          <w:sz w:val="22"/>
        </w:rPr>
      </w:pPr>
      <w:r>
        <w:rPr>
          <w:rFonts w:hint="eastAsia"/>
          <w:color w:val="000000" w:themeColor="text1"/>
        </w:rPr>
        <w:t>　　　□第三者評価事業の実績記録</w:t>
      </w:r>
    </w:p>
    <w:p>
      <w:pPr>
        <w:pStyle w:val="17"/>
        <w:ind w:left="570" w:right="-1"/>
        <w:jc w:val="both"/>
        <w:rPr>
          <w:rFonts w:hint="default"/>
          <w:sz w:val="22"/>
        </w:rPr>
      </w:pPr>
      <w:r>
        <w:rPr>
          <w:rFonts w:hint="eastAsia"/>
          <w:color w:val="000000" w:themeColor="text1"/>
        </w:rPr>
        <w:t>　　　□地域社会に開かれた事業の実績記録</w:t>
      </w:r>
    </w:p>
    <w:p>
      <w:pPr>
        <w:pStyle w:val="17"/>
        <w:ind w:left="570" w:right="-1"/>
        <w:jc w:val="both"/>
        <w:rPr>
          <w:rFonts w:hint="default"/>
          <w:sz w:val="22"/>
        </w:rPr>
      </w:pPr>
      <w:r>
        <w:rPr>
          <w:rFonts w:hint="eastAsia"/>
          <w:color w:val="000000" w:themeColor="text1"/>
        </w:rPr>
        <w:t>　　　□社会貢献活動の実績記録</w:t>
      </w:r>
    </w:p>
    <w:p>
      <w:pPr>
        <w:pStyle w:val="17"/>
        <w:ind w:right="-1"/>
        <w:jc w:val="both"/>
        <w:rPr>
          <w:rFonts w:hint="default"/>
          <w:sz w:val="22"/>
        </w:rPr>
      </w:pPr>
    </w:p>
    <w:p>
      <w:pPr>
        <w:pStyle w:val="17"/>
        <w:ind w:right="-1"/>
        <w:jc w:val="both"/>
        <w:rPr>
          <w:rFonts w:hint="default"/>
          <w:sz w:val="22"/>
        </w:rPr>
      </w:pPr>
      <w:r>
        <w:rPr>
          <w:rFonts w:hint="eastAsia"/>
          <w:sz w:val="22"/>
        </w:rPr>
        <w:t>４．担当者名等</w:t>
      </w:r>
    </w:p>
    <w:p>
      <w:pPr>
        <w:pStyle w:val="17"/>
        <w:ind w:right="-1"/>
        <w:jc w:val="both"/>
        <w:rPr>
          <w:rFonts w:hint="default"/>
          <w:sz w:val="22"/>
          <w:u w:val="double" w:color="auto"/>
        </w:rPr>
      </w:pPr>
      <w:r>
        <w:rPr>
          <w:rFonts w:hint="eastAsia"/>
          <w:sz w:val="22"/>
        </w:rPr>
        <w:t>　　　　</w:t>
      </w:r>
      <w:r>
        <w:rPr>
          <w:rFonts w:hint="eastAsia"/>
          <w:sz w:val="22"/>
          <w:u w:val="single" w:color="auto"/>
        </w:rPr>
        <w:t>担当者名　　　　　　　　　　　　　　　　　　　　</w:t>
      </w:r>
    </w:p>
    <w:p>
      <w:pPr>
        <w:pStyle w:val="17"/>
        <w:ind w:right="-1"/>
        <w:jc w:val="both"/>
        <w:rPr>
          <w:rFonts w:hint="default"/>
          <w:sz w:val="22"/>
          <w:u w:val="single" w:color="auto"/>
        </w:rPr>
      </w:pPr>
      <w:r>
        <w:rPr>
          <w:rFonts w:hint="eastAsia"/>
          <w:sz w:val="22"/>
        </w:rPr>
        <w:t>　　　　</w:t>
      </w:r>
      <w:r>
        <w:rPr>
          <w:rFonts w:hint="eastAsia"/>
          <w:sz w:val="22"/>
          <w:u w:val="single" w:color="auto"/>
        </w:rPr>
        <w:t>電話番号　　　　　　　　　　　　　　　　　　　　</w:t>
      </w:r>
    </w:p>
    <w:sectPr>
      <w:pgSz w:w="11906" w:h="16838"/>
      <w:pgMar w:top="1134" w:right="1701" w:bottom="851" w:left="1701" w:header="851" w:footer="567" w:gutter="0"/>
      <w:pgNumType w:start="1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6C3CE0"/>
    <w:lvl w:ilvl="0" w:tplc="A2B80CF8">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0</Words>
  <Characters>549</Characters>
  <Application>JUST Note</Application>
  <Lines>45</Lines>
  <Paragraphs>30</Paragraphs>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愛</dc:creator>
  <cp:lastModifiedBy>1458_大島　瑞季_健康福祉部_福祉課_福祉総務係</cp:lastModifiedBy>
  <cp:lastPrinted>2023-06-05T00:54:34Z</cp:lastPrinted>
  <dcterms:created xsi:type="dcterms:W3CDTF">2020-08-03T04:10:00Z</dcterms:created>
  <dcterms:modified xsi:type="dcterms:W3CDTF">2023-06-05T00:54:42Z</dcterms:modified>
  <cp:revision>13</cp:revision>
</cp:coreProperties>
</file>