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様式第４号</w:t>
      </w:r>
    </w:p>
    <w:p>
      <w:pPr>
        <w:pStyle w:val="0"/>
        <w:jc w:val="center"/>
        <w:rPr>
          <w:rFonts w:hint="eastAsia"/>
        </w:rPr>
      </w:pPr>
      <w:r>
        <w:rPr>
          <w:rFonts w:hint="eastAsia"/>
          <w:sz w:val="32"/>
        </w:rPr>
        <w:t>類似業務</w:t>
      </w:r>
      <w:bookmarkStart w:id="0" w:name="_GoBack"/>
      <w:bookmarkEnd w:id="0"/>
      <w:r>
        <w:rPr>
          <w:rFonts w:hint="eastAsia"/>
          <w:sz w:val="32"/>
        </w:rPr>
        <w:t>実績調書</w:t>
      </w:r>
    </w:p>
    <w:tbl>
      <w:tblPr>
        <w:tblStyle w:val="11"/>
        <w:tblpPr w:leftFromText="0" w:rightFromText="0" w:topFromText="0" w:bottomFromText="0" w:vertAnchor="text" w:horzAnchor="margin" w:tblpX="229" w:tblpY="115"/>
        <w:tblOverlap w:val="never"/>
        <w:tblW w:w="8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032"/>
        <w:gridCol w:w="840"/>
        <w:gridCol w:w="1820"/>
        <w:gridCol w:w="1225"/>
        <w:gridCol w:w="2625"/>
        <w:gridCol w:w="648"/>
      </w:tblGrid>
      <w:tr>
        <w:trPr>
          <w:trHeight w:val="745" w:hRule="atLeast"/>
        </w:trPr>
        <w:tc>
          <w:tcPr>
            <w:tcW w:w="1032" w:type="dxa"/>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業務名</w:t>
            </w:r>
          </w:p>
        </w:tc>
        <w:tc>
          <w:tcPr>
            <w:tcW w:w="840" w:type="dxa"/>
            <w:tcBorders>
              <w:top w:val="single" w:color="auto" w:sz="12"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発注者</w:t>
            </w:r>
          </w:p>
        </w:tc>
        <w:tc>
          <w:tcPr>
            <w:tcW w:w="1820"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実施時期</w:t>
            </w:r>
          </w:p>
        </w:tc>
        <w:tc>
          <w:tcPr>
            <w:tcW w:w="1225"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契約</w:t>
            </w:r>
          </w:p>
          <w:p>
            <w:pPr>
              <w:pStyle w:val="0"/>
              <w:jc w:val="center"/>
              <w:rPr>
                <w:rFonts w:hint="default"/>
              </w:rPr>
            </w:pPr>
            <w:r>
              <w:rPr>
                <w:rFonts w:hint="eastAsia"/>
              </w:rPr>
              <w:t>金額</w:t>
            </w:r>
          </w:p>
        </w:tc>
        <w:tc>
          <w:tcPr>
            <w:tcW w:w="2625"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業務の概要</w:t>
            </w:r>
          </w:p>
        </w:tc>
        <w:tc>
          <w:tcPr>
            <w:tcW w:w="648" w:type="dxa"/>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rPr>
              <w:t>類似</w:t>
            </w:r>
          </w:p>
          <w:p>
            <w:pPr>
              <w:pStyle w:val="0"/>
              <w:jc w:val="center"/>
              <w:rPr>
                <w:rFonts w:hint="default"/>
              </w:rPr>
            </w:pPr>
            <w:r>
              <w:rPr>
                <w:rFonts w:hint="eastAsia"/>
              </w:rPr>
              <w:t>実績</w:t>
            </w:r>
          </w:p>
        </w:tc>
      </w:tr>
      <w:tr>
        <w:trPr>
          <w:trHeight w:val="1590" w:hRule="atLeast"/>
        </w:trPr>
        <w:tc>
          <w:tcPr>
            <w:tcW w:w="1032" w:type="dxa"/>
            <w:tcBorders>
              <w:top w:val="single"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rPr>
                <w:rFonts w:hint="eastAsia"/>
                <w:sz w:val="20"/>
              </w:rPr>
            </w:pPr>
            <w:r>
              <w:rPr>
                <w:rFonts w:hint="eastAsia"/>
                <w:sz w:val="20"/>
              </w:rPr>
              <w:t>例）</w:t>
            </w:r>
          </w:p>
          <w:p>
            <w:pPr>
              <w:pStyle w:val="0"/>
              <w:rPr>
                <w:rFonts w:hint="eastAsia"/>
                <w:sz w:val="20"/>
              </w:rPr>
            </w:pPr>
            <w:r>
              <w:rPr>
                <w:rFonts w:hint="eastAsia"/>
                <w:sz w:val="20"/>
              </w:rPr>
              <w:t>〇〇業務</w:t>
            </w:r>
          </w:p>
          <w:p>
            <w:pPr>
              <w:pStyle w:val="0"/>
              <w:rPr>
                <w:rFonts w:hint="eastAsia"/>
                <w:sz w:val="20"/>
              </w:rPr>
            </w:pPr>
            <w:r>
              <w:rPr>
                <w:rFonts w:hint="eastAsia"/>
                <w:sz w:val="20"/>
              </w:rPr>
              <w:t>委託</w:t>
            </w:r>
          </w:p>
        </w:tc>
        <w:tc>
          <w:tcPr>
            <w:tcW w:w="84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20"/>
              </w:rPr>
            </w:pPr>
            <w:r>
              <w:rPr>
                <w:rFonts w:hint="eastAsia"/>
                <w:sz w:val="20"/>
              </w:rPr>
              <w:t>〇〇県</w:t>
            </w:r>
          </w:p>
          <w:p>
            <w:pPr>
              <w:pStyle w:val="0"/>
              <w:rPr>
                <w:rFonts w:hint="default"/>
                <w:sz w:val="20"/>
              </w:rPr>
            </w:pPr>
            <w:r>
              <w:rPr>
                <w:rFonts w:hint="eastAsia"/>
                <w:sz w:val="20"/>
              </w:rPr>
              <w:t>〇〇市</w:t>
            </w:r>
          </w:p>
        </w:tc>
        <w:tc>
          <w:tcPr>
            <w:tcW w:w="18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sz w:val="20"/>
              </w:rPr>
            </w:pPr>
            <w:r>
              <w:rPr>
                <w:rFonts w:hint="eastAsia"/>
                <w:sz w:val="20"/>
              </w:rPr>
              <w:t>令和〇年〇月～</w:t>
            </w:r>
          </w:p>
          <w:p>
            <w:pPr>
              <w:pStyle w:val="0"/>
              <w:rPr>
                <w:rFonts w:hint="default"/>
                <w:sz w:val="20"/>
              </w:rPr>
            </w:pPr>
            <w:r>
              <w:rPr>
                <w:rFonts w:hint="eastAsia"/>
                <w:sz w:val="20"/>
              </w:rPr>
              <w:t>令和〇年〇月</w:t>
            </w:r>
          </w:p>
        </w:tc>
        <w:tc>
          <w:tcPr>
            <w:tcW w:w="122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0"/>
              </w:rPr>
            </w:pPr>
            <w:r>
              <w:rPr>
                <w:rFonts w:hint="eastAsia"/>
                <w:sz w:val="20"/>
              </w:rPr>
              <w:t>〇〇千円</w:t>
            </w:r>
          </w:p>
        </w:tc>
        <w:tc>
          <w:tcPr>
            <w:tcW w:w="262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0"/>
              </w:rPr>
            </w:pPr>
          </w:p>
        </w:tc>
        <w:tc>
          <w:tcPr>
            <w:tcW w:w="648"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sz w:val="20"/>
              </w:rPr>
            </w:pPr>
            <w:r>
              <w:rPr>
                <w:rFonts w:hint="eastAsia"/>
                <w:sz w:val="20"/>
              </w:rPr>
              <w:t>〇</w:t>
            </w:r>
          </w:p>
        </w:tc>
      </w:tr>
      <w:tr>
        <w:trPr>
          <w:trHeight w:val="1790" w:hRule="atLeast"/>
        </w:trPr>
        <w:tc>
          <w:tcPr>
            <w:tcW w:w="1032" w:type="dxa"/>
            <w:tcBorders>
              <w:top w:val="single"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84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820"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122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262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648" w:type="dxa"/>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1790" w:hRule="atLeast"/>
        </w:trPr>
        <w:tc>
          <w:tcPr>
            <w:tcW w:w="1032" w:type="dxa"/>
            <w:tcBorders>
              <w:top w:val="single"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both"/>
              <w:rPr>
                <w:rFonts w:hint="default"/>
              </w:rPr>
            </w:pPr>
          </w:p>
        </w:tc>
        <w:tc>
          <w:tcPr>
            <w:tcW w:w="84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8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22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262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648"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rPr>
            </w:pPr>
          </w:p>
        </w:tc>
      </w:tr>
      <w:tr>
        <w:trPr>
          <w:trHeight w:val="1790" w:hRule="atLeast"/>
        </w:trPr>
        <w:tc>
          <w:tcPr>
            <w:tcW w:w="1032" w:type="dxa"/>
            <w:tcBorders>
              <w:top w:val="single"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both"/>
              <w:rPr>
                <w:rFonts w:hint="eastAsia"/>
              </w:rPr>
            </w:pPr>
          </w:p>
        </w:tc>
        <w:tc>
          <w:tcPr>
            <w:tcW w:w="84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820"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22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62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48" w:type="dxa"/>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eastAsia"/>
              </w:rPr>
            </w:pPr>
          </w:p>
        </w:tc>
      </w:tr>
      <w:tr>
        <w:trPr>
          <w:trHeight w:val="1790" w:hRule="atLeast"/>
        </w:trPr>
        <w:tc>
          <w:tcPr>
            <w:tcW w:w="1032" w:type="dxa"/>
            <w:tcBorders>
              <w:top w:val="single"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both"/>
              <w:rPr>
                <w:rFonts w:hint="eastAsia"/>
              </w:rPr>
            </w:pPr>
          </w:p>
        </w:tc>
        <w:tc>
          <w:tcPr>
            <w:tcW w:w="84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rPr>
            </w:pPr>
          </w:p>
        </w:tc>
        <w:tc>
          <w:tcPr>
            <w:tcW w:w="1820"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center"/>
          </w:tcPr>
          <w:p>
            <w:pPr>
              <w:pStyle w:val="0"/>
              <w:rPr>
                <w:rFonts w:hint="default"/>
              </w:rPr>
            </w:pPr>
          </w:p>
        </w:tc>
        <w:tc>
          <w:tcPr>
            <w:tcW w:w="1225"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rPr>
                <w:rFonts w:hint="default"/>
              </w:rPr>
            </w:pPr>
          </w:p>
        </w:tc>
        <w:tc>
          <w:tcPr>
            <w:tcW w:w="2625"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rPr>
                <w:rFonts w:hint="default"/>
              </w:rPr>
            </w:pPr>
          </w:p>
        </w:tc>
        <w:tc>
          <w:tcPr>
            <w:tcW w:w="648" w:type="dxa"/>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rPr>
            </w:pPr>
          </w:p>
        </w:tc>
      </w:tr>
      <w:tr>
        <w:trPr>
          <w:trHeight w:val="1440" w:hRule="atLeast"/>
        </w:trPr>
        <w:tc>
          <w:tcPr>
            <w:tcW w:w="8190" w:type="dxa"/>
            <w:gridSpan w:val="6"/>
            <w:tcBorders>
              <w:top w:val="nil"/>
              <w:left w:val="nil"/>
              <w:bottom w:val="nil"/>
              <w:right w:val="nil"/>
              <w:tl2br w:val="none" w:color="auto" w:sz="0" w:space="0"/>
              <w:tr2bl w:val="none" w:color="auto" w:sz="0" w:space="0"/>
            </w:tcBorders>
            <w:vAlign w:val="center"/>
          </w:tcPr>
          <w:p>
            <w:pPr>
              <w:pStyle w:val="0"/>
              <w:rPr>
                <w:rFonts w:hint="default"/>
              </w:rPr>
            </w:pPr>
            <w:r>
              <w:rPr>
                <w:rFonts w:hint="eastAsia"/>
              </w:rPr>
              <w:t>※過去５年間の、地方自治体における本業務と同種または類似した実績を記入してください。。</w:t>
            </w:r>
          </w:p>
          <w:p>
            <w:pPr>
              <w:pStyle w:val="0"/>
              <w:rPr>
                <w:rFonts w:hint="default"/>
              </w:rPr>
            </w:pPr>
            <w:r>
              <w:rPr>
                <w:rFonts w:hint="eastAsia"/>
              </w:rPr>
              <w:t>※同種とは、地域福祉計画、地域福祉活動計画策定業務をいう。</w:t>
            </w:r>
          </w:p>
          <w:p>
            <w:pPr>
              <w:pStyle w:val="0"/>
              <w:rPr>
                <w:rFonts w:hint="default"/>
              </w:rPr>
            </w:pPr>
            <w:r>
              <w:rPr>
                <w:rFonts w:hint="eastAsia"/>
              </w:rPr>
              <w:t>※類似した実績とは、障がい者基本計画・高齢者保険福祉計画・子ども子育て支援事業計画などの福祉分野関連の計画策定支援業務をいう。</w:t>
            </w:r>
          </w:p>
          <w:p>
            <w:pPr>
              <w:pStyle w:val="0"/>
              <w:rPr>
                <w:rFonts w:hint="default"/>
              </w:rPr>
            </w:pPr>
            <w:r>
              <w:rPr>
                <w:rFonts w:hint="eastAsia"/>
              </w:rPr>
              <w:t>※記入欄が不足する場合には、適宜複写して作成してください。</w:t>
            </w:r>
          </w:p>
        </w:tc>
      </w:tr>
    </w:tbl>
    <w:p>
      <w:pPr>
        <w:pStyle w:val="0"/>
        <w:rPr>
          <w:rFonts w:hint="eastAsia"/>
        </w:rPr>
      </w:pPr>
    </w:p>
    <w:sectPr>
      <w:pgSz w:w="11906" w:h="16838"/>
      <w:pgMar w:top="1304" w:right="1418" w:bottom="851" w:left="1418" w:header="851" w:footer="992" w:gutter="0"/>
      <w:cols w:space="720"/>
      <w:textDirection w:val="lrTb"/>
      <w:docGrid w:type="linesAndChars" w:linePitch="458" w:charSpace="105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5"/>
  <w:drawingGridVerticalSpacing w:val="22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BIZ UDゴシック" w:hAnsi="BIZ UDゴシック" w:eastAsia="BIZ UDゴシック"/>
        <w:caps w:val="0"/>
        <w:smallCaps w:val="0"/>
        <w:strike w:val="0"/>
        <w:dstrike w:val="0"/>
        <w:outline w:val="0"/>
        <w:shadow w:val="0"/>
        <w:emboss w:val="0"/>
        <w:imprint w:val="0"/>
        <w:snapToGrid w:val="1"/>
        <w:vanish w:val="0"/>
        <w:color w:val="auto"/>
        <w:spacing w:val="0"/>
        <w:w w:val="100"/>
        <w:kern w:val="2"/>
        <w:position w:val="0"/>
        <w:sz w:val="24"/>
        <w:u w:val="none" w:color="auto"/>
        <w:vertAlign w:val="baseline"/>
        <w:em w:val="none"/>
      </w:rPr>
    </w:rPrDefault>
    <w:pPrDefault>
      <w:pPr>
        <w:spacing w:before="0" w:beforeLines="0" w:beforeAutospacing="0" w:after="0" w:afterLines="0" w:afterAutospacing="0" w:line="240" w:lineRule="auto"/>
        <w:ind w:leftChars="0" w:rightChars="0" w:firstLineChars="0"/>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0</Words>
  <Characters>230</Characters>
  <Application>JUST Note</Application>
  <Lines>53</Lines>
  <Paragraphs>23</Paragraphs>
  <Company>八女市</Company>
  <CharactersWithSpaces>230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1068_中島　信洋_健康福祉部_福祉課_福祉総務係</dc:creator>
  <cp:lastModifiedBy>1068_中島　信洋_健康福祉部_福祉課_福祉総務係</cp:lastModifiedBy>
  <dcterms:created xsi:type="dcterms:W3CDTF">2026-05-20T05:49:00Z</dcterms:created>
  <dcterms:modified xsi:type="dcterms:W3CDTF">2026-05-20T05:52:27Z</dcterms:modified>
  <cp:revision>0</cp:revision>
</cp:coreProperties>
</file>